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5E9E6" w14:textId="77777777" w:rsidR="007D7EF1" w:rsidRPr="007D7EF1" w:rsidRDefault="007D7EF1" w:rsidP="007D7EF1">
      <w:pPr>
        <w:jc w:val="center"/>
        <w:rPr>
          <w:b/>
          <w:sz w:val="28"/>
          <w:szCs w:val="28"/>
          <w:lang w:val="uk-UA"/>
        </w:rPr>
      </w:pPr>
      <w:r w:rsidRPr="007D7EF1">
        <w:rPr>
          <w:b/>
          <w:sz w:val="28"/>
          <w:szCs w:val="28"/>
          <w:lang w:val="uk-UA"/>
        </w:rPr>
        <w:t xml:space="preserve">Оголошення про засідання Комісії щодо розгляду звернень у сфері містобудівної діяльності щодо об’єкту будівництва розташованого по вул. Шевченка, </w:t>
      </w:r>
      <w:r w:rsidRPr="007D7EF1">
        <w:rPr>
          <w:b/>
          <w:sz w:val="28"/>
          <w:szCs w:val="28"/>
          <w:highlight w:val="black"/>
          <w:lang w:val="uk-UA"/>
        </w:rPr>
        <w:t xml:space="preserve">б.7а, </w:t>
      </w:r>
      <w:proofErr w:type="spellStart"/>
      <w:r w:rsidRPr="007D7EF1">
        <w:rPr>
          <w:b/>
          <w:sz w:val="28"/>
          <w:szCs w:val="28"/>
          <w:highlight w:val="black"/>
          <w:lang w:val="uk-UA"/>
        </w:rPr>
        <w:t>кв</w:t>
      </w:r>
      <w:proofErr w:type="spellEnd"/>
      <w:r w:rsidRPr="007D7EF1">
        <w:rPr>
          <w:b/>
          <w:sz w:val="28"/>
          <w:szCs w:val="28"/>
          <w:highlight w:val="black"/>
          <w:lang w:val="uk-UA"/>
        </w:rPr>
        <w:t>. 4</w:t>
      </w:r>
      <w:r w:rsidRPr="007D7EF1">
        <w:rPr>
          <w:b/>
          <w:sz w:val="28"/>
          <w:szCs w:val="28"/>
          <w:lang w:val="uk-UA"/>
        </w:rPr>
        <w:t xml:space="preserve"> у м. Хуст.</w:t>
      </w:r>
    </w:p>
    <w:p w14:paraId="428B08C0" w14:textId="77777777" w:rsidR="007D7EF1" w:rsidRPr="007D7EF1" w:rsidRDefault="007D7EF1" w:rsidP="007D7EF1">
      <w:pPr>
        <w:rPr>
          <w:b/>
          <w:sz w:val="28"/>
          <w:szCs w:val="28"/>
          <w:lang w:val="uk-UA"/>
        </w:rPr>
      </w:pPr>
    </w:p>
    <w:p w14:paraId="6ADB92AD" w14:textId="77777777" w:rsidR="007D7EF1" w:rsidRPr="007D7EF1" w:rsidRDefault="007D7EF1" w:rsidP="007D7EF1">
      <w:pPr>
        <w:ind w:firstLine="708"/>
        <w:rPr>
          <w:bCs/>
          <w:sz w:val="28"/>
          <w:szCs w:val="28"/>
          <w:lang w:val="uk-UA"/>
        </w:rPr>
      </w:pPr>
      <w:r w:rsidRPr="007D7EF1">
        <w:rPr>
          <w:bCs/>
          <w:sz w:val="28"/>
          <w:szCs w:val="28"/>
          <w:lang w:val="uk-UA"/>
        </w:rPr>
        <w:t>Відділ державного архітектурно-будівельного контролю виконавчого комітету Хустської міської ради інформує, що на виконання пункту 7</w:t>
      </w:r>
      <w:r w:rsidRPr="007D7EF1">
        <w:rPr>
          <w:bCs/>
          <w:sz w:val="28"/>
          <w:szCs w:val="28"/>
          <w:vertAlign w:val="superscript"/>
          <w:lang w:val="uk-UA"/>
        </w:rPr>
        <w:t xml:space="preserve">1 </w:t>
      </w:r>
      <w:r w:rsidRPr="007D7EF1">
        <w:rPr>
          <w:bCs/>
          <w:sz w:val="28"/>
          <w:szCs w:val="28"/>
          <w:lang w:val="uk-UA"/>
        </w:rPr>
        <w:t xml:space="preserve"> «Порядку здійснення державного архітектурно-будівельного контролю» затвердженого Постановою Кабінету Міністрів України від 23 травня 2011 року № 553 із змінами,   </w:t>
      </w:r>
      <w:r w:rsidRPr="007D7EF1">
        <w:rPr>
          <w:b/>
          <w:sz w:val="28"/>
          <w:szCs w:val="28"/>
          <w:u w:val="single"/>
          <w:lang w:val="uk-UA"/>
        </w:rPr>
        <w:t xml:space="preserve">30.09.2026 року о 14:00 год. за </w:t>
      </w:r>
      <w:proofErr w:type="spellStart"/>
      <w:r w:rsidRPr="007D7EF1">
        <w:rPr>
          <w:b/>
          <w:sz w:val="28"/>
          <w:szCs w:val="28"/>
          <w:u w:val="single"/>
          <w:lang w:val="uk-UA"/>
        </w:rPr>
        <w:t>к.ч</w:t>
      </w:r>
      <w:proofErr w:type="spellEnd"/>
      <w:r w:rsidRPr="007D7EF1">
        <w:rPr>
          <w:b/>
          <w:sz w:val="28"/>
          <w:szCs w:val="28"/>
          <w:u w:val="single"/>
          <w:lang w:val="uk-UA"/>
        </w:rPr>
        <w:t>.</w:t>
      </w:r>
      <w:r w:rsidRPr="007D7EF1">
        <w:rPr>
          <w:bCs/>
          <w:sz w:val="28"/>
          <w:szCs w:val="28"/>
          <w:u w:val="single"/>
          <w:lang w:val="uk-UA"/>
        </w:rPr>
        <w:t xml:space="preserve"> у приміщенні відділу ДАБК (третій поверх, кабінет №48) Хустської міської ради за </w:t>
      </w:r>
      <w:proofErr w:type="spellStart"/>
      <w:r w:rsidRPr="007D7EF1">
        <w:rPr>
          <w:bCs/>
          <w:sz w:val="28"/>
          <w:szCs w:val="28"/>
          <w:u w:val="single"/>
          <w:lang w:val="uk-UA"/>
        </w:rPr>
        <w:t>адресою</w:t>
      </w:r>
      <w:proofErr w:type="spellEnd"/>
      <w:r w:rsidRPr="007D7EF1">
        <w:rPr>
          <w:bCs/>
          <w:sz w:val="28"/>
          <w:szCs w:val="28"/>
          <w:u w:val="single"/>
          <w:lang w:val="uk-UA"/>
        </w:rPr>
        <w:t xml:space="preserve"> м. Хуст, вул. 900-річчя Хуста, 27</w:t>
      </w:r>
      <w:r w:rsidRPr="007D7EF1">
        <w:rPr>
          <w:bCs/>
          <w:sz w:val="28"/>
          <w:szCs w:val="28"/>
          <w:lang w:val="uk-UA"/>
        </w:rPr>
        <w:t xml:space="preserve"> відбудеться засідання Комісії щодо розгляду звернень у сфері містобудівної діяльності по розгляду звернення гр. </w:t>
      </w:r>
      <w:proofErr w:type="spellStart"/>
      <w:r w:rsidRPr="007D7EF1">
        <w:rPr>
          <w:bCs/>
          <w:sz w:val="28"/>
          <w:szCs w:val="28"/>
          <w:lang w:val="uk-UA"/>
        </w:rPr>
        <w:t>Перец</w:t>
      </w:r>
      <w:proofErr w:type="spellEnd"/>
      <w:r w:rsidRPr="007D7EF1">
        <w:rPr>
          <w:bCs/>
          <w:sz w:val="28"/>
          <w:szCs w:val="28"/>
          <w:lang w:val="uk-UA"/>
        </w:rPr>
        <w:t xml:space="preserve"> Світлани Йосипівни, скероване службовою запискою від 17.09.2026 № 351/02-22 про дотримання вимог законодавства у сфері містобудівної діяльності та державних будівельних норм, стандартів та правил під час проведення будівельних робіт гр. </w:t>
      </w:r>
      <w:proofErr w:type="spellStart"/>
      <w:r w:rsidRPr="007D7EF1">
        <w:rPr>
          <w:bCs/>
          <w:sz w:val="28"/>
          <w:szCs w:val="28"/>
          <w:lang w:val="uk-UA"/>
        </w:rPr>
        <w:t>Сербайло</w:t>
      </w:r>
      <w:proofErr w:type="spellEnd"/>
      <w:r w:rsidRPr="007D7EF1">
        <w:rPr>
          <w:bCs/>
          <w:sz w:val="28"/>
          <w:szCs w:val="28"/>
          <w:lang w:val="uk-UA"/>
        </w:rPr>
        <w:t xml:space="preserve"> Маріанною Василівною за </w:t>
      </w:r>
      <w:proofErr w:type="spellStart"/>
      <w:r w:rsidRPr="007D7EF1">
        <w:rPr>
          <w:bCs/>
          <w:sz w:val="28"/>
          <w:szCs w:val="28"/>
          <w:lang w:val="uk-UA"/>
        </w:rPr>
        <w:t>адресою</w:t>
      </w:r>
      <w:proofErr w:type="spellEnd"/>
      <w:r w:rsidRPr="007D7EF1">
        <w:rPr>
          <w:bCs/>
          <w:sz w:val="28"/>
          <w:szCs w:val="28"/>
          <w:lang w:val="uk-UA"/>
        </w:rPr>
        <w:t xml:space="preserve"> м. Хуст, вул. Шевченка, </w:t>
      </w:r>
      <w:r w:rsidRPr="007D7EF1">
        <w:rPr>
          <w:bCs/>
          <w:sz w:val="28"/>
          <w:szCs w:val="28"/>
          <w:highlight w:val="black"/>
          <w:lang w:val="uk-UA"/>
        </w:rPr>
        <w:t xml:space="preserve">б. 7а, </w:t>
      </w:r>
      <w:proofErr w:type="spellStart"/>
      <w:r w:rsidRPr="007D7EF1">
        <w:rPr>
          <w:bCs/>
          <w:sz w:val="28"/>
          <w:szCs w:val="28"/>
          <w:highlight w:val="black"/>
          <w:lang w:val="uk-UA"/>
        </w:rPr>
        <w:t>кв</w:t>
      </w:r>
      <w:proofErr w:type="spellEnd"/>
      <w:r w:rsidRPr="007D7EF1">
        <w:rPr>
          <w:bCs/>
          <w:sz w:val="28"/>
          <w:szCs w:val="28"/>
          <w:highlight w:val="black"/>
          <w:lang w:val="uk-UA"/>
        </w:rPr>
        <w:t>. 4.</w:t>
      </w:r>
    </w:p>
    <w:p w14:paraId="0496EA64" w14:textId="77777777" w:rsidR="007D7EF1" w:rsidRPr="007D7EF1" w:rsidRDefault="007D7EF1" w:rsidP="007D7EF1">
      <w:pPr>
        <w:ind w:firstLine="708"/>
        <w:rPr>
          <w:bCs/>
          <w:sz w:val="28"/>
          <w:szCs w:val="28"/>
          <w:lang w:val="uk-UA"/>
        </w:rPr>
      </w:pPr>
      <w:r w:rsidRPr="007D7EF1">
        <w:rPr>
          <w:bCs/>
          <w:sz w:val="28"/>
          <w:szCs w:val="28"/>
          <w:u w:val="single"/>
          <w:lang w:val="uk-UA"/>
        </w:rPr>
        <w:t>У разі неявки замовника</w:t>
      </w:r>
      <w:r w:rsidRPr="007D7EF1">
        <w:rPr>
          <w:bCs/>
          <w:sz w:val="28"/>
          <w:szCs w:val="28"/>
          <w:lang w:val="uk-UA"/>
        </w:rPr>
        <w:t xml:space="preserve"> або його представника після належного їх повідомлення у спосіб, визначений </w:t>
      </w:r>
      <w:proofErr w:type="spellStart"/>
      <w:r w:rsidRPr="007D7EF1">
        <w:rPr>
          <w:bCs/>
          <w:sz w:val="28"/>
          <w:szCs w:val="28"/>
          <w:lang w:val="uk-UA"/>
        </w:rPr>
        <w:t>абз</w:t>
      </w:r>
      <w:proofErr w:type="spellEnd"/>
      <w:r w:rsidRPr="007D7EF1">
        <w:rPr>
          <w:bCs/>
          <w:sz w:val="28"/>
          <w:szCs w:val="28"/>
          <w:lang w:val="uk-UA"/>
        </w:rPr>
        <w:t>. 6 п. 7</w:t>
      </w:r>
      <w:r w:rsidRPr="007D7EF1">
        <w:rPr>
          <w:bCs/>
          <w:sz w:val="28"/>
          <w:szCs w:val="28"/>
          <w:vertAlign w:val="superscript"/>
          <w:lang w:val="uk-UA"/>
        </w:rPr>
        <w:t>1</w:t>
      </w:r>
      <w:r w:rsidRPr="007D7EF1">
        <w:rPr>
          <w:bCs/>
          <w:sz w:val="28"/>
          <w:szCs w:val="28"/>
          <w:lang w:val="uk-UA"/>
        </w:rPr>
        <w:t xml:space="preserve"> постанови Кабінету Міністрів України №553 від 23.05.2011 року, заява буде розглянута без його участі.</w:t>
      </w:r>
    </w:p>
    <w:p w14:paraId="2CAAB567" w14:textId="77777777" w:rsidR="007D7EF1" w:rsidRPr="007D7EF1" w:rsidRDefault="007D7EF1" w:rsidP="007D7EF1">
      <w:pPr>
        <w:ind w:firstLine="708"/>
        <w:rPr>
          <w:bCs/>
          <w:sz w:val="28"/>
          <w:szCs w:val="28"/>
          <w:lang w:val="uk-UA"/>
        </w:rPr>
      </w:pPr>
      <w:r w:rsidRPr="007D7EF1">
        <w:rPr>
          <w:bCs/>
          <w:sz w:val="28"/>
          <w:szCs w:val="28"/>
          <w:u w:val="single"/>
          <w:lang w:val="uk-UA"/>
        </w:rPr>
        <w:t>У разі неявки заявника</w:t>
      </w:r>
      <w:r w:rsidRPr="007D7EF1">
        <w:rPr>
          <w:bCs/>
          <w:sz w:val="28"/>
          <w:szCs w:val="28"/>
          <w:lang w:val="uk-UA"/>
        </w:rPr>
        <w:t xml:space="preserve"> розгляд заяви переноситься на іншу дату, про що замовник і заявник повідомляються у спосіб, визначений абзацом шостим цього пункту. При повторній неявці заявника, заява залишається без розгляду.</w:t>
      </w:r>
    </w:p>
    <w:p w14:paraId="30316442" w14:textId="2F077BD2" w:rsidR="00437101" w:rsidRPr="007D7EF1" w:rsidRDefault="00437101" w:rsidP="007D7EF1"/>
    <w:sectPr w:rsidR="00437101" w:rsidRPr="007D7E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C5"/>
    <w:rsid w:val="000714F0"/>
    <w:rsid w:val="001860C5"/>
    <w:rsid w:val="00260EB8"/>
    <w:rsid w:val="002D4FC7"/>
    <w:rsid w:val="00437101"/>
    <w:rsid w:val="007D7EF1"/>
    <w:rsid w:val="00912CC9"/>
    <w:rsid w:val="0096156B"/>
    <w:rsid w:val="009C00D8"/>
    <w:rsid w:val="00B7438B"/>
    <w:rsid w:val="00C2738C"/>
    <w:rsid w:val="00C7660F"/>
    <w:rsid w:val="00CA1A88"/>
    <w:rsid w:val="00F3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676E"/>
  <w15:chartTrackingRefBased/>
  <w15:docId w15:val="{DB8E66F4-E144-461B-93BB-76A68991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</dc:creator>
  <cp:keywords/>
  <dc:description/>
  <cp:lastModifiedBy>Світлана Якоб</cp:lastModifiedBy>
  <cp:revision>8</cp:revision>
  <cp:lastPrinted>2026-07-14T06:51:00Z</cp:lastPrinted>
  <dcterms:created xsi:type="dcterms:W3CDTF">2025-10-07T12:07:00Z</dcterms:created>
  <dcterms:modified xsi:type="dcterms:W3CDTF">2026-09-22T13:47:00Z</dcterms:modified>
</cp:coreProperties>
</file>