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E2B09" w14:textId="77777777" w:rsidR="00085AE2" w:rsidRPr="009E56EB" w:rsidRDefault="00CC35DE" w:rsidP="009E56EB">
      <w:pPr>
        <w:textAlignment w:val="baseline"/>
        <w:rPr>
          <w:noProof/>
          <w:szCs w:val="28"/>
          <w:shd w:val="clear" w:color="auto" w:fill="FFFFFF"/>
        </w:rPr>
      </w:pPr>
      <w:r>
        <w:rPr>
          <w:noProof/>
          <w:sz w:val="28"/>
          <w:szCs w:val="28"/>
        </w:rPr>
        <w:t xml:space="preserve"> </w:t>
      </w:r>
      <w:r w:rsidR="001E13AD">
        <w:rPr>
          <w:noProof/>
          <w:sz w:val="28"/>
          <w:szCs w:val="28"/>
        </w:rPr>
        <w:t xml:space="preserve"> </w:t>
      </w:r>
      <w:r w:rsidR="00085AE2">
        <w:rPr>
          <w:noProof/>
          <w:sz w:val="28"/>
          <w:szCs w:val="28"/>
        </w:rPr>
        <w:t xml:space="preserve">                           </w:t>
      </w:r>
      <w:r w:rsidR="00FF50E3">
        <w:rPr>
          <w:noProof/>
          <w:sz w:val="28"/>
          <w:szCs w:val="28"/>
          <w:lang w:val="ru-RU" w:eastAsia="ru-RU"/>
        </w:rPr>
        <w:drawing>
          <wp:inline distT="0" distB="0" distL="0" distR="0" wp14:anchorId="2B347D22" wp14:editId="17B153B3">
            <wp:extent cx="457200" cy="619125"/>
            <wp:effectExtent l="19050" t="0" r="0" b="0"/>
            <wp:docPr id="1" name="Рисунок 1" descr="http://zakonst.rada.gov.ua/images/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zakonst.rada.gov.ua/images/gerb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85AE2" w:rsidRPr="006D207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="00085AE2" w:rsidRPr="006D207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="00085AE2" w:rsidRPr="006D207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="00085AE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</w:t>
      </w:r>
    </w:p>
    <w:p w14:paraId="0685D2C9" w14:textId="033B7FAB" w:rsidR="00085AE2" w:rsidRPr="006D2071" w:rsidRDefault="00085AE2" w:rsidP="00085AE2">
      <w:pPr>
        <w:widowControl/>
        <w:spacing w:before="40"/>
        <w:ind w:left="3001" w:firstLine="539"/>
        <w:rPr>
          <w:rFonts w:ascii="Times New Roman" w:eastAsia="Times New Roman" w:hAnsi="Times New Roman" w:cs="Times New Roman"/>
          <w:color w:val="auto"/>
          <w:lang w:val="ru-RU" w:eastAsia="ru-RU"/>
        </w:rPr>
      </w:pPr>
      <w:r w:rsidRPr="006D2071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 xml:space="preserve">      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 xml:space="preserve">    </w:t>
      </w:r>
      <w:r w:rsidR="002B25CE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 xml:space="preserve">     </w:t>
      </w:r>
      <w:r w:rsidR="001C25A4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 xml:space="preserve"> </w:t>
      </w:r>
      <w:r w:rsidRPr="006D207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УКРАЇНА</w:t>
      </w:r>
    </w:p>
    <w:tbl>
      <w:tblPr>
        <w:tblW w:w="10348" w:type="dxa"/>
        <w:tblCellSpacing w:w="0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48"/>
      </w:tblGrid>
      <w:tr w:rsidR="00085AE2" w:rsidRPr="006D2071" w14:paraId="1DB307F9" w14:textId="77777777">
        <w:trPr>
          <w:trHeight w:val="825"/>
          <w:tblCellSpacing w:w="0" w:type="dxa"/>
        </w:trPr>
        <w:tc>
          <w:tcPr>
            <w:tcW w:w="10348" w:type="dxa"/>
            <w:tcBorders>
              <w:top w:val="nil"/>
              <w:left w:val="nil"/>
              <w:bottom w:val="single" w:sz="1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F42CAE" w14:textId="77777777" w:rsidR="00085AE2" w:rsidRPr="006D2071" w:rsidRDefault="00085AE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 w:rsidRPr="006D207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ХУСТСЬКА</w:t>
            </w:r>
            <w:r w:rsidRPr="006D2071">
              <w:rPr>
                <w:rFonts w:ascii="Arial Unicode MS" w:eastAsia="Times New Roman" w:hAnsi="Arial Unicode MS" w:cs="Times New Roman"/>
                <w:b/>
                <w:bCs/>
                <w:sz w:val="28"/>
                <w:szCs w:val="28"/>
                <w:vertAlign w:val="superscript"/>
                <w:lang w:val="ru-RU" w:eastAsia="ru-RU"/>
              </w:rPr>
              <w:t> </w:t>
            </w:r>
            <w:r w:rsidRPr="006D207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МІСЬКА</w:t>
            </w:r>
            <w:r w:rsidRPr="006D2071">
              <w:rPr>
                <w:rFonts w:ascii="Arial Unicode MS" w:eastAsia="Times New Roman" w:hAnsi="Arial Unicode MS" w:cs="Times New Roman"/>
                <w:b/>
                <w:bCs/>
                <w:sz w:val="28"/>
                <w:szCs w:val="28"/>
                <w:vertAlign w:val="superscript"/>
                <w:lang w:val="ru-RU" w:eastAsia="ru-RU"/>
              </w:rPr>
              <w:t> </w:t>
            </w:r>
            <w:r w:rsidRPr="006D207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РАДА</w:t>
            </w:r>
          </w:p>
          <w:p w14:paraId="7062E9DF" w14:textId="77777777" w:rsidR="00085AE2" w:rsidRPr="006D2071" w:rsidRDefault="00085AE2">
            <w:pPr>
              <w:widowControl/>
              <w:spacing w:before="40"/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 w:rsidRPr="006D207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ВИКОНАВЧИЙ</w:t>
            </w:r>
            <w:r w:rsidRPr="006D2071">
              <w:rPr>
                <w:rFonts w:ascii="Arial Unicode MS" w:eastAsia="Times New Roman" w:hAnsi="Arial Unicode MS" w:cs="Times New Roman"/>
                <w:b/>
                <w:bCs/>
                <w:sz w:val="28"/>
                <w:szCs w:val="28"/>
                <w:vertAlign w:val="superscript"/>
                <w:lang w:val="ru-RU" w:eastAsia="ru-RU"/>
              </w:rPr>
              <w:t> </w:t>
            </w:r>
            <w:r w:rsidRPr="006D207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КОМІТЕТ</w:t>
            </w:r>
          </w:p>
        </w:tc>
      </w:tr>
    </w:tbl>
    <w:p w14:paraId="7845ADF3" w14:textId="4C441C84" w:rsidR="00085AE2" w:rsidRPr="00F8047B" w:rsidRDefault="00085AE2" w:rsidP="00085AE2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</w:pPr>
      <w:r w:rsidRPr="006D2071">
        <w:rPr>
          <w:rFonts w:ascii="Times New Roman" w:eastAsia="Times New Roman" w:hAnsi="Times New Roman" w:cs="Times New Roman"/>
          <w:color w:val="auto"/>
          <w:lang w:val="ru-RU" w:eastAsia="ru-RU"/>
        </w:rPr>
        <w:t> </w:t>
      </w:r>
      <w:r>
        <w:rPr>
          <w:rFonts w:ascii="Times New Roman" w:eastAsia="Times New Roman" w:hAnsi="Times New Roman" w:cs="Times New Roman"/>
          <w:color w:val="auto"/>
          <w:lang w:val="ru-RU" w:eastAsia="ru-RU"/>
        </w:rPr>
        <w:tab/>
      </w:r>
      <w:r>
        <w:rPr>
          <w:rFonts w:ascii="Times New Roman" w:eastAsia="Times New Roman" w:hAnsi="Times New Roman" w:cs="Times New Roman"/>
          <w:color w:val="auto"/>
          <w:lang w:val="ru-RU" w:eastAsia="ru-RU"/>
        </w:rPr>
        <w:tab/>
      </w:r>
      <w:r>
        <w:rPr>
          <w:rFonts w:ascii="Times New Roman" w:eastAsia="Times New Roman" w:hAnsi="Times New Roman" w:cs="Times New Roman"/>
          <w:color w:val="auto"/>
          <w:lang w:val="ru-RU" w:eastAsia="ru-RU"/>
        </w:rPr>
        <w:tab/>
      </w:r>
      <w:r>
        <w:rPr>
          <w:rFonts w:ascii="Times New Roman" w:eastAsia="Times New Roman" w:hAnsi="Times New Roman" w:cs="Times New Roman"/>
          <w:color w:val="auto"/>
          <w:lang w:val="ru-RU" w:eastAsia="ru-RU"/>
        </w:rPr>
        <w:tab/>
      </w:r>
      <w:r>
        <w:rPr>
          <w:rFonts w:ascii="Times New Roman" w:eastAsia="Times New Roman" w:hAnsi="Times New Roman" w:cs="Times New Roman"/>
          <w:color w:val="auto"/>
          <w:lang w:val="ru-RU" w:eastAsia="ru-RU"/>
        </w:rPr>
        <w:tab/>
      </w:r>
      <w:r>
        <w:rPr>
          <w:rFonts w:ascii="Times New Roman" w:eastAsia="Times New Roman" w:hAnsi="Times New Roman" w:cs="Times New Roman"/>
          <w:color w:val="auto"/>
          <w:lang w:val="ru-RU" w:eastAsia="ru-RU"/>
        </w:rPr>
        <w:tab/>
      </w:r>
      <w:r>
        <w:rPr>
          <w:rFonts w:ascii="Times New Roman" w:eastAsia="Times New Roman" w:hAnsi="Times New Roman" w:cs="Times New Roman"/>
          <w:color w:val="auto"/>
          <w:lang w:val="ru-RU" w:eastAsia="ru-RU"/>
        </w:rPr>
        <w:tab/>
      </w:r>
      <w:r>
        <w:rPr>
          <w:rFonts w:ascii="Times New Roman" w:eastAsia="Times New Roman" w:hAnsi="Times New Roman" w:cs="Times New Roman"/>
          <w:color w:val="auto"/>
          <w:lang w:val="ru-RU" w:eastAsia="ru-RU"/>
        </w:rPr>
        <w:tab/>
      </w:r>
      <w:r>
        <w:rPr>
          <w:rFonts w:ascii="Times New Roman" w:eastAsia="Times New Roman" w:hAnsi="Times New Roman" w:cs="Times New Roman"/>
          <w:color w:val="auto"/>
          <w:lang w:val="ru-RU" w:eastAsia="ru-RU"/>
        </w:rPr>
        <w:tab/>
      </w:r>
      <w:r>
        <w:rPr>
          <w:rFonts w:ascii="Times New Roman" w:eastAsia="Times New Roman" w:hAnsi="Times New Roman" w:cs="Times New Roman"/>
          <w:color w:val="auto"/>
          <w:lang w:val="ru-RU" w:eastAsia="ru-RU"/>
        </w:rPr>
        <w:tab/>
      </w:r>
      <w:r>
        <w:rPr>
          <w:rFonts w:ascii="Times New Roman" w:eastAsia="Times New Roman" w:hAnsi="Times New Roman" w:cs="Times New Roman"/>
          <w:color w:val="auto"/>
          <w:lang w:val="ru-RU" w:eastAsia="ru-RU"/>
        </w:rPr>
        <w:tab/>
      </w:r>
      <w:r>
        <w:rPr>
          <w:rFonts w:ascii="Times New Roman" w:eastAsia="Times New Roman" w:hAnsi="Times New Roman" w:cs="Times New Roman"/>
          <w:color w:val="auto"/>
          <w:lang w:val="ru-RU" w:eastAsia="ru-RU"/>
        </w:rPr>
        <w:tab/>
      </w:r>
    </w:p>
    <w:p w14:paraId="242F42F5" w14:textId="547F2973" w:rsidR="00085AE2" w:rsidRPr="006D2071" w:rsidRDefault="00085AE2" w:rsidP="00085AE2">
      <w:pPr>
        <w:widowControl/>
        <w:jc w:val="center"/>
        <w:rPr>
          <w:rFonts w:ascii="Times New Roman" w:eastAsia="Times New Roman" w:hAnsi="Times New Roman" w:cs="Times New Roman"/>
          <w:color w:val="auto"/>
          <w:lang w:val="ru-RU" w:eastAsia="ru-RU"/>
        </w:rPr>
      </w:pPr>
      <w:r w:rsidRPr="006D207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РІШЕННЯ № </w:t>
      </w:r>
      <w:r w:rsidR="00E6106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57</w:t>
      </w:r>
      <w:r w:rsidR="0053250C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2</w:t>
      </w:r>
    </w:p>
    <w:p w14:paraId="44287843" w14:textId="77777777" w:rsidR="00085AE2" w:rsidRPr="006D2071" w:rsidRDefault="00085AE2" w:rsidP="00085AE2">
      <w:pPr>
        <w:widowControl/>
        <w:rPr>
          <w:rFonts w:ascii="Times New Roman" w:eastAsia="Times New Roman" w:hAnsi="Times New Roman" w:cs="Times New Roman"/>
          <w:color w:val="auto"/>
          <w:lang w:val="ru-RU" w:eastAsia="ru-RU"/>
        </w:rPr>
      </w:pPr>
      <w:r w:rsidRPr="006D2071">
        <w:rPr>
          <w:rFonts w:ascii="Times New Roman" w:eastAsia="Times New Roman" w:hAnsi="Times New Roman" w:cs="Times New Roman"/>
          <w:color w:val="auto"/>
          <w:lang w:val="ru-RU" w:eastAsia="ru-RU"/>
        </w:rPr>
        <w:t> </w:t>
      </w:r>
    </w:p>
    <w:p w14:paraId="5F9A7236" w14:textId="3419B711" w:rsidR="00085AE2" w:rsidRPr="006D2071" w:rsidRDefault="00E61062" w:rsidP="00085AE2">
      <w:pPr>
        <w:widowControl/>
        <w:rPr>
          <w:rFonts w:ascii="Times New Roman" w:eastAsia="Times New Roman" w:hAnsi="Times New Roman" w:cs="Times New Roman"/>
          <w:color w:val="auto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25.08.</w:t>
      </w:r>
      <w:r w:rsidR="00085AE2" w:rsidRPr="006D207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202</w:t>
      </w:r>
      <w:r w:rsidR="00451C0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6</w:t>
      </w:r>
      <w:r w:rsidR="00085AE2" w:rsidRPr="006D207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р.</w:t>
      </w:r>
      <w:r w:rsidR="00085AE2" w:rsidRPr="006D207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="00085AE2" w:rsidRPr="006D207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="00085AE2" w:rsidRPr="006D207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="00085AE2" w:rsidRPr="006D207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="00085AE2" w:rsidRPr="006D207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="00085AE2" w:rsidRPr="006D207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="00085AE2" w:rsidRPr="006D207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="00085AE2" w:rsidRPr="006D207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="00085AE2" w:rsidRPr="006D207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  <w:t>м.Хуст</w:t>
      </w:r>
    </w:p>
    <w:p w14:paraId="431C7395" w14:textId="77777777" w:rsidR="00085AE2" w:rsidRDefault="00085AE2" w:rsidP="00085AE2">
      <w:pPr>
        <w:ind w:left="-284"/>
        <w:rPr>
          <w:rFonts w:ascii="Times New Roman" w:hAnsi="Times New Roman" w:cs="Times New Roman"/>
          <w:b/>
        </w:rPr>
      </w:pPr>
    </w:p>
    <w:p w14:paraId="358AFF89" w14:textId="77777777" w:rsidR="009E56EB" w:rsidRDefault="00085AE2" w:rsidP="00085AE2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7717FE">
        <w:rPr>
          <w:rFonts w:ascii="Times New Roman" w:eastAsia="Times New Roman" w:hAnsi="Times New Roman" w:cs="Times New Roman"/>
          <w:b/>
          <w:sz w:val="28"/>
          <w:szCs w:val="28"/>
        </w:rPr>
        <w:t>Про надання статусу дитини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яка </w:t>
      </w:r>
    </w:p>
    <w:p w14:paraId="3079ED88" w14:textId="77777777" w:rsidR="00FF50E3" w:rsidRDefault="00085AE2" w:rsidP="00085AE2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постраждала внаслідок воєнних </w:t>
      </w:r>
    </w:p>
    <w:p w14:paraId="509A4E2D" w14:textId="6E05BDBB" w:rsidR="00085AE2" w:rsidRPr="007717FE" w:rsidRDefault="00085AE2" w:rsidP="00085AE2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дій</w:t>
      </w:r>
      <w:r w:rsidR="00FF50E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та збройних конфліктів</w:t>
      </w:r>
    </w:p>
    <w:p w14:paraId="4AB5F109" w14:textId="7E0DEE41" w:rsidR="00085AE2" w:rsidRPr="00BC40F6" w:rsidRDefault="00BB138E" w:rsidP="0089240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Варакут</w:t>
      </w:r>
      <w:r w:rsidR="00FD5D66">
        <w:rPr>
          <w:rFonts w:ascii="Times New Roman" w:hAnsi="Times New Roman" w:cs="Times New Roman"/>
          <w:b/>
          <w:sz w:val="28"/>
          <w:szCs w:val="28"/>
        </w:rPr>
        <w:t>і</w:t>
      </w:r>
      <w:r>
        <w:rPr>
          <w:rFonts w:ascii="Times New Roman" w:hAnsi="Times New Roman" w:cs="Times New Roman"/>
          <w:b/>
          <w:sz w:val="28"/>
          <w:szCs w:val="28"/>
        </w:rPr>
        <w:t xml:space="preserve"> Олександрі Олегівні</w:t>
      </w:r>
      <w:r w:rsidR="00892409" w:rsidRPr="00662D5E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14:paraId="40ECB432" w14:textId="76E38387" w:rsidR="009E56EB" w:rsidRDefault="00BC07EB" w:rsidP="00085AE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27</w:t>
      </w:r>
      <w:r w:rsidR="006526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138E">
        <w:rPr>
          <w:rFonts w:ascii="Times New Roman" w:hAnsi="Times New Roman" w:cs="Times New Roman"/>
          <w:b/>
          <w:sz w:val="28"/>
          <w:szCs w:val="28"/>
        </w:rPr>
        <w:t>грудня 2023</w:t>
      </w:r>
      <w:r w:rsidR="008924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85AE2">
        <w:rPr>
          <w:rFonts w:ascii="Times New Roman" w:hAnsi="Times New Roman" w:cs="Times New Roman"/>
          <w:b/>
          <w:sz w:val="28"/>
          <w:szCs w:val="28"/>
        </w:rPr>
        <w:t xml:space="preserve">року народження </w:t>
      </w:r>
    </w:p>
    <w:p w14:paraId="53C9B868" w14:textId="3A7C5CAB" w:rsidR="00861804" w:rsidRDefault="00085AE2" w:rsidP="00861804">
      <w:pPr>
        <w:suppressAutoHyphens/>
        <w:spacing w:before="120" w:after="120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  <w:r w:rsidRPr="00FC0197">
        <w:rPr>
          <w:rFonts w:ascii="Times New Roman" w:eastAsia="Times New Roman" w:hAnsi="Times New Roman" w:cs="Times New Roman"/>
          <w:sz w:val="28"/>
          <w:szCs w:val="28"/>
        </w:rPr>
        <w:t xml:space="preserve">Відповідно до Закону України «Про місцеве самоврядування в Україні»,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Закону України «Про охорону дитинства», </w:t>
      </w:r>
      <w:r w:rsidRPr="00FC0197">
        <w:rPr>
          <w:rFonts w:ascii="Times New Roman" w:hAnsi="Times New Roman"/>
          <w:sz w:val="28"/>
          <w:szCs w:val="28"/>
        </w:rPr>
        <w:t>Порядку надання статусу дитини, яка постраждала внаслідок воєнних дій та збройних конфліктів, затвердженого постановою Кабінету Міністрів Ук</w:t>
      </w:r>
      <w:r w:rsidR="00FE676E">
        <w:rPr>
          <w:rFonts w:ascii="Times New Roman" w:hAnsi="Times New Roman"/>
          <w:sz w:val="28"/>
          <w:szCs w:val="28"/>
        </w:rPr>
        <w:t>раїни від 05 квітня 2017 року №</w:t>
      </w:r>
      <w:r w:rsidRPr="00FC0197">
        <w:rPr>
          <w:rFonts w:ascii="Times New Roman" w:hAnsi="Times New Roman"/>
          <w:sz w:val="28"/>
          <w:szCs w:val="28"/>
        </w:rPr>
        <w:t xml:space="preserve">268 «Про затвердження Порядку надання статусу дитини, яка постраждала внаслідок воєнних дій та збройних конфліктів», </w:t>
      </w:r>
      <w:r w:rsidRPr="00FC0197">
        <w:rPr>
          <w:rFonts w:ascii="Times New Roman" w:eastAsia="Times New Roman" w:hAnsi="Times New Roman"/>
          <w:sz w:val="28"/>
          <w:szCs w:val="28"/>
        </w:rPr>
        <w:t xml:space="preserve">пункту 3 </w:t>
      </w:r>
      <w:r w:rsidRPr="00FC0197">
        <w:rPr>
          <w:rFonts w:ascii="Times New Roman" w:hAnsi="Times New Roman"/>
          <w:bCs/>
          <w:kern w:val="2"/>
          <w:sz w:val="28"/>
          <w:szCs w:val="28"/>
          <w:lang w:eastAsia="ru-RU"/>
        </w:rPr>
        <w:t>Порядку провадження органами опіки та піклування діяльності, пов’язаної із захистом прав дитини, затвердженого постановою Кабінету Міністрів Укр</w:t>
      </w:r>
      <w:r w:rsidR="003A110B">
        <w:rPr>
          <w:rFonts w:ascii="Times New Roman" w:hAnsi="Times New Roman"/>
          <w:bCs/>
          <w:kern w:val="2"/>
          <w:sz w:val="28"/>
          <w:szCs w:val="28"/>
          <w:lang w:eastAsia="ru-RU"/>
        </w:rPr>
        <w:t>аїни від 24 вересня 2008 року №</w:t>
      </w:r>
      <w:r w:rsidRPr="00FC0197">
        <w:rPr>
          <w:rFonts w:ascii="Times New Roman" w:hAnsi="Times New Roman"/>
          <w:bCs/>
          <w:kern w:val="2"/>
          <w:sz w:val="28"/>
          <w:szCs w:val="28"/>
          <w:lang w:eastAsia="ru-RU"/>
        </w:rPr>
        <w:t xml:space="preserve">866 </w:t>
      </w:r>
      <w:r w:rsidRPr="00FC0197">
        <w:rPr>
          <w:rFonts w:ascii="Times New Roman" w:hAnsi="Times New Roman"/>
          <w:bCs/>
          <w:sz w:val="28"/>
          <w:szCs w:val="28"/>
        </w:rPr>
        <w:t>«Питання діяльності органів опіки та</w:t>
      </w:r>
      <w:r w:rsidRPr="00FC0197">
        <w:rPr>
          <w:rFonts w:ascii="Times New Roman" w:hAnsi="Times New Roman"/>
          <w:bCs/>
          <w:kern w:val="2"/>
          <w:sz w:val="28"/>
          <w:szCs w:val="28"/>
          <w:lang w:eastAsia="ru-RU"/>
        </w:rPr>
        <w:t xml:space="preserve"> піклування, </w:t>
      </w:r>
      <w:r w:rsidRPr="00FC0197">
        <w:rPr>
          <w:rFonts w:ascii="Times New Roman" w:hAnsi="Times New Roman"/>
          <w:bCs/>
          <w:sz w:val="28"/>
          <w:szCs w:val="28"/>
        </w:rPr>
        <w:t>пов’язаної із захистом прав дитини»,</w:t>
      </w:r>
      <w:r w:rsidRPr="00FC0197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розглянувши заяву та документи </w:t>
      </w:r>
      <w:r w:rsidR="00292AD7">
        <w:rPr>
          <w:rFonts w:ascii="Times New Roman" w:eastAsia="Times New Roman" w:hAnsi="Times New Roman"/>
          <w:sz w:val="28"/>
          <w:szCs w:val="28"/>
        </w:rPr>
        <w:t xml:space="preserve">подані </w:t>
      </w:r>
      <w:r>
        <w:rPr>
          <w:rFonts w:ascii="Times New Roman" w:eastAsia="Times New Roman" w:hAnsi="Times New Roman"/>
          <w:sz w:val="28"/>
          <w:szCs w:val="28"/>
        </w:rPr>
        <w:t>громадян</w:t>
      </w:r>
      <w:r w:rsidR="001104FA">
        <w:rPr>
          <w:rFonts w:ascii="Times New Roman" w:eastAsia="Times New Roman" w:hAnsi="Times New Roman"/>
          <w:sz w:val="28"/>
          <w:szCs w:val="28"/>
        </w:rPr>
        <w:t>кою</w:t>
      </w:r>
      <w:r w:rsidR="0011308B">
        <w:rPr>
          <w:rFonts w:ascii="Times New Roman" w:eastAsia="Times New Roman" w:hAnsi="Times New Roman"/>
          <w:sz w:val="28"/>
          <w:szCs w:val="28"/>
        </w:rPr>
        <w:t xml:space="preserve"> </w:t>
      </w:r>
      <w:r w:rsidR="001104FA">
        <w:rPr>
          <w:rFonts w:ascii="Times New Roman" w:eastAsia="Times New Roman" w:hAnsi="Times New Roman"/>
          <w:sz w:val="28"/>
          <w:szCs w:val="28"/>
        </w:rPr>
        <w:t>Варакута Іриною Андріївною</w:t>
      </w:r>
      <w:r w:rsidR="00680F3B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про надання </w:t>
      </w:r>
      <w:r w:rsidR="001104FA">
        <w:rPr>
          <w:rFonts w:ascii="Times New Roman" w:eastAsia="Times New Roman" w:hAnsi="Times New Roman"/>
          <w:sz w:val="28"/>
          <w:szCs w:val="28"/>
        </w:rPr>
        <w:t>її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1104FA">
        <w:rPr>
          <w:rFonts w:ascii="Times New Roman" w:eastAsia="Times New Roman" w:hAnsi="Times New Roman"/>
          <w:sz w:val="28"/>
          <w:szCs w:val="28"/>
        </w:rPr>
        <w:t>малолітній</w:t>
      </w:r>
      <w:r w:rsidR="00FF50E3">
        <w:rPr>
          <w:rFonts w:ascii="Times New Roman" w:eastAsia="Times New Roman" w:hAnsi="Times New Roman"/>
          <w:sz w:val="28"/>
          <w:szCs w:val="28"/>
        </w:rPr>
        <w:t xml:space="preserve"> </w:t>
      </w:r>
      <w:r w:rsidR="00E5323E">
        <w:rPr>
          <w:rFonts w:ascii="Times New Roman" w:eastAsia="Times New Roman" w:hAnsi="Times New Roman"/>
          <w:sz w:val="28"/>
          <w:szCs w:val="28"/>
        </w:rPr>
        <w:t>доньці</w:t>
      </w:r>
      <w:r w:rsidR="00715CB0">
        <w:rPr>
          <w:rFonts w:ascii="Times New Roman" w:eastAsia="Times New Roman" w:hAnsi="Times New Roman"/>
          <w:sz w:val="28"/>
          <w:szCs w:val="28"/>
        </w:rPr>
        <w:t xml:space="preserve"> </w:t>
      </w:r>
      <w:r w:rsidR="001104FA">
        <w:rPr>
          <w:rFonts w:ascii="Times New Roman" w:eastAsia="Times New Roman" w:hAnsi="Times New Roman"/>
          <w:sz w:val="28"/>
          <w:szCs w:val="28"/>
        </w:rPr>
        <w:t>Варакут</w:t>
      </w:r>
      <w:r w:rsidR="00FD5D66">
        <w:rPr>
          <w:rFonts w:ascii="Times New Roman" w:eastAsia="Times New Roman" w:hAnsi="Times New Roman"/>
          <w:sz w:val="28"/>
          <w:szCs w:val="28"/>
        </w:rPr>
        <w:t>і</w:t>
      </w:r>
      <w:r w:rsidR="001104FA">
        <w:rPr>
          <w:rFonts w:ascii="Times New Roman" w:eastAsia="Times New Roman" w:hAnsi="Times New Roman"/>
          <w:sz w:val="28"/>
          <w:szCs w:val="28"/>
        </w:rPr>
        <w:t xml:space="preserve"> Олександрі Олегівні</w:t>
      </w:r>
      <w:r w:rsidR="00BB176E">
        <w:rPr>
          <w:rFonts w:ascii="Times New Roman" w:eastAsia="Times New Roman" w:hAnsi="Times New Roman"/>
          <w:sz w:val="28"/>
          <w:szCs w:val="28"/>
        </w:rPr>
        <w:t xml:space="preserve">, </w:t>
      </w:r>
      <w:r w:rsidR="001104FA">
        <w:rPr>
          <w:rFonts w:ascii="Times New Roman" w:eastAsia="Times New Roman" w:hAnsi="Times New Roman"/>
          <w:sz w:val="28"/>
          <w:szCs w:val="28"/>
        </w:rPr>
        <w:t xml:space="preserve"> 27 грудня 2023</w:t>
      </w:r>
      <w:r w:rsidR="00BB176E">
        <w:rPr>
          <w:rFonts w:ascii="Times New Roman" w:eastAsia="Times New Roman" w:hAnsi="Times New Roman"/>
          <w:sz w:val="28"/>
          <w:szCs w:val="28"/>
        </w:rPr>
        <w:t xml:space="preserve"> року народження, зареєстровано</w:t>
      </w:r>
      <w:r w:rsidR="00463B7B">
        <w:rPr>
          <w:rFonts w:ascii="Times New Roman" w:eastAsia="Times New Roman" w:hAnsi="Times New Roman"/>
          <w:sz w:val="28"/>
          <w:szCs w:val="28"/>
        </w:rPr>
        <w:t>ї</w:t>
      </w:r>
      <w:r w:rsidR="00BB176E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за місцем проживання –</w:t>
      </w:r>
      <w:r w:rsidR="000949BD">
        <w:rPr>
          <w:rFonts w:ascii="Times New Roman" w:eastAsia="Times New Roman" w:hAnsi="Times New Roman"/>
          <w:sz w:val="28"/>
          <w:szCs w:val="28"/>
        </w:rPr>
        <w:t xml:space="preserve"> </w:t>
      </w:r>
      <w:r w:rsidR="001104FA">
        <w:rPr>
          <w:rFonts w:ascii="Times New Roman" w:eastAsia="Times New Roman" w:hAnsi="Times New Roman"/>
          <w:sz w:val="28"/>
          <w:szCs w:val="28"/>
        </w:rPr>
        <w:t>Дніпропетровська область, Синельниківський район, селище Васильківське, вул.Центральна, буд.9, кв.4</w:t>
      </w:r>
      <w:r w:rsidR="00680F3B">
        <w:rPr>
          <w:rFonts w:ascii="Times New Roman" w:eastAsia="Times New Roman" w:hAnsi="Times New Roman"/>
          <w:sz w:val="28"/>
          <w:szCs w:val="28"/>
        </w:rPr>
        <w:t>,</w:t>
      </w:r>
      <w:r>
        <w:rPr>
          <w:rFonts w:ascii="Times New Roman" w:eastAsia="Times New Roman" w:hAnsi="Times New Roman"/>
          <w:sz w:val="28"/>
          <w:szCs w:val="28"/>
        </w:rPr>
        <w:t xml:space="preserve"> статусу дитини, </w:t>
      </w:r>
      <w:r w:rsidR="00451C0E">
        <w:rPr>
          <w:rFonts w:ascii="Times New Roman" w:eastAsia="Times New Roman" w:hAnsi="Times New Roman"/>
          <w:sz w:val="28"/>
          <w:szCs w:val="28"/>
        </w:rPr>
        <w:t xml:space="preserve">яка </w:t>
      </w:r>
      <w:r>
        <w:rPr>
          <w:rFonts w:ascii="Times New Roman" w:eastAsia="Times New Roman" w:hAnsi="Times New Roman"/>
          <w:sz w:val="28"/>
          <w:szCs w:val="28"/>
        </w:rPr>
        <w:t>постраждал</w:t>
      </w:r>
      <w:r w:rsidR="00451C0E">
        <w:rPr>
          <w:rFonts w:ascii="Times New Roman" w:eastAsia="Times New Roman" w:hAnsi="Times New Roman"/>
          <w:sz w:val="28"/>
          <w:szCs w:val="28"/>
        </w:rPr>
        <w:t>а</w:t>
      </w:r>
      <w:r>
        <w:rPr>
          <w:rFonts w:ascii="Times New Roman" w:eastAsia="Times New Roman" w:hAnsi="Times New Roman"/>
          <w:sz w:val="28"/>
          <w:szCs w:val="28"/>
        </w:rPr>
        <w:t xml:space="preserve"> внаслідок воєнних дій та збройних конфліктів, у зв’язку з її внутрішнім переміщенням з метою уникнення негативних наслідків збройного конфлікту, внаслідок чого дитина зазнала психологічного насильства,  враховуючи </w:t>
      </w:r>
      <w:r w:rsidRPr="00FC0197">
        <w:rPr>
          <w:rFonts w:ascii="Times New Roman" w:eastAsia="Times New Roman" w:hAnsi="Times New Roman"/>
          <w:sz w:val="28"/>
          <w:szCs w:val="28"/>
        </w:rPr>
        <w:t>виснов</w:t>
      </w:r>
      <w:r>
        <w:rPr>
          <w:rFonts w:ascii="Times New Roman" w:eastAsia="Times New Roman" w:hAnsi="Times New Roman"/>
          <w:sz w:val="28"/>
          <w:szCs w:val="28"/>
        </w:rPr>
        <w:t>о</w:t>
      </w:r>
      <w:r w:rsidRPr="00FC0197">
        <w:rPr>
          <w:rFonts w:ascii="Times New Roman" w:eastAsia="Times New Roman" w:hAnsi="Times New Roman"/>
          <w:sz w:val="28"/>
          <w:szCs w:val="28"/>
        </w:rPr>
        <w:t xml:space="preserve">к </w:t>
      </w:r>
      <w:r>
        <w:rPr>
          <w:rFonts w:ascii="Times New Roman" w:eastAsia="Times New Roman" w:hAnsi="Times New Roman"/>
          <w:sz w:val="28"/>
          <w:szCs w:val="28"/>
        </w:rPr>
        <w:t>оцінки потреб сім’ї (акт №</w:t>
      </w:r>
      <w:r w:rsidR="001104FA">
        <w:rPr>
          <w:rFonts w:ascii="Times New Roman" w:eastAsia="Times New Roman" w:hAnsi="Times New Roman"/>
          <w:sz w:val="28"/>
          <w:szCs w:val="28"/>
        </w:rPr>
        <w:t>253</w:t>
      </w:r>
      <w:r>
        <w:rPr>
          <w:rFonts w:ascii="Times New Roman" w:eastAsia="Times New Roman" w:hAnsi="Times New Roman"/>
          <w:sz w:val="28"/>
          <w:szCs w:val="28"/>
        </w:rPr>
        <w:t xml:space="preserve">, </w:t>
      </w:r>
      <w:r w:rsidRPr="00FC0197">
        <w:rPr>
          <w:rFonts w:ascii="Times New Roman" w:eastAsia="Times New Roman" w:hAnsi="Times New Roman"/>
          <w:sz w:val="28"/>
          <w:szCs w:val="28"/>
        </w:rPr>
        <w:t>складен</w:t>
      </w:r>
      <w:r>
        <w:rPr>
          <w:rFonts w:ascii="Times New Roman" w:eastAsia="Times New Roman" w:hAnsi="Times New Roman"/>
          <w:sz w:val="28"/>
          <w:szCs w:val="28"/>
        </w:rPr>
        <w:t xml:space="preserve">ий </w:t>
      </w:r>
      <w:r w:rsidR="001104FA">
        <w:rPr>
          <w:rFonts w:ascii="Times New Roman" w:eastAsia="Times New Roman" w:hAnsi="Times New Roman"/>
          <w:sz w:val="28"/>
          <w:szCs w:val="28"/>
        </w:rPr>
        <w:t>06</w:t>
      </w:r>
      <w:r w:rsidR="00654839">
        <w:rPr>
          <w:rFonts w:ascii="Times New Roman" w:eastAsia="Times New Roman" w:hAnsi="Times New Roman"/>
          <w:sz w:val="28"/>
          <w:szCs w:val="28"/>
        </w:rPr>
        <w:t>.</w:t>
      </w:r>
      <w:r w:rsidR="00625230">
        <w:rPr>
          <w:rFonts w:ascii="Times New Roman" w:eastAsia="Times New Roman" w:hAnsi="Times New Roman"/>
          <w:sz w:val="28"/>
          <w:szCs w:val="28"/>
        </w:rPr>
        <w:t>0</w:t>
      </w:r>
      <w:r w:rsidR="001104FA">
        <w:rPr>
          <w:rFonts w:ascii="Times New Roman" w:eastAsia="Times New Roman" w:hAnsi="Times New Roman"/>
          <w:sz w:val="28"/>
          <w:szCs w:val="28"/>
        </w:rPr>
        <w:t>8</w:t>
      </w:r>
      <w:r>
        <w:rPr>
          <w:rFonts w:ascii="Times New Roman" w:eastAsia="Times New Roman" w:hAnsi="Times New Roman"/>
          <w:sz w:val="28"/>
          <w:szCs w:val="28"/>
        </w:rPr>
        <w:t>.202</w:t>
      </w:r>
      <w:r w:rsidR="00625230">
        <w:rPr>
          <w:rFonts w:ascii="Times New Roman" w:eastAsia="Times New Roman" w:hAnsi="Times New Roman"/>
          <w:sz w:val="28"/>
          <w:szCs w:val="28"/>
        </w:rPr>
        <w:t>6</w:t>
      </w:r>
      <w:r>
        <w:rPr>
          <w:rFonts w:ascii="Times New Roman" w:eastAsia="Times New Roman" w:hAnsi="Times New Roman"/>
          <w:sz w:val="28"/>
          <w:szCs w:val="28"/>
        </w:rPr>
        <w:t>р. Ц</w:t>
      </w:r>
      <w:r w:rsidRPr="00FC0197">
        <w:rPr>
          <w:rFonts w:ascii="Times New Roman" w:eastAsia="Times New Roman" w:hAnsi="Times New Roman"/>
          <w:sz w:val="28"/>
          <w:szCs w:val="28"/>
        </w:rPr>
        <w:t xml:space="preserve">ентром </w:t>
      </w:r>
      <w:r>
        <w:rPr>
          <w:rFonts w:ascii="Times New Roman" w:eastAsia="Times New Roman" w:hAnsi="Times New Roman"/>
          <w:sz w:val="28"/>
          <w:szCs w:val="28"/>
        </w:rPr>
        <w:t>надання соціальних послуг Хустської міської ради)</w:t>
      </w:r>
      <w:r>
        <w:rPr>
          <w:rFonts w:ascii="Times New Roman" w:hAnsi="Times New Roman"/>
          <w:sz w:val="28"/>
          <w:szCs w:val="28"/>
        </w:rPr>
        <w:t xml:space="preserve"> та</w:t>
      </w:r>
      <w:r w:rsidRPr="00FC0197">
        <w:rPr>
          <w:rFonts w:ascii="Times New Roman" w:hAnsi="Times New Roman"/>
          <w:sz w:val="28"/>
          <w:szCs w:val="28"/>
        </w:rPr>
        <w:t xml:space="preserve"> рішення коміс</w:t>
      </w:r>
      <w:r w:rsidR="000804D6">
        <w:rPr>
          <w:rFonts w:ascii="Times New Roman" w:hAnsi="Times New Roman"/>
          <w:sz w:val="28"/>
          <w:szCs w:val="28"/>
        </w:rPr>
        <w:t>ії з питань захисту прав дитини</w:t>
      </w:r>
      <w:r>
        <w:rPr>
          <w:rFonts w:ascii="Times New Roman" w:hAnsi="Times New Roman"/>
          <w:sz w:val="28"/>
          <w:szCs w:val="28"/>
        </w:rPr>
        <w:t xml:space="preserve"> виконавчого комітету Хустської міської ради</w:t>
      </w:r>
      <w:r w:rsidRPr="00FC0197">
        <w:rPr>
          <w:rFonts w:ascii="Times New Roman" w:hAnsi="Times New Roman"/>
          <w:sz w:val="28"/>
          <w:szCs w:val="28"/>
        </w:rPr>
        <w:t xml:space="preserve"> від</w:t>
      </w:r>
      <w:r w:rsidR="001104FA">
        <w:rPr>
          <w:rFonts w:ascii="Times New Roman" w:hAnsi="Times New Roman"/>
          <w:sz w:val="28"/>
          <w:szCs w:val="28"/>
        </w:rPr>
        <w:t xml:space="preserve"> </w:t>
      </w:r>
      <w:r w:rsidR="00292AD7">
        <w:rPr>
          <w:rFonts w:ascii="Times New Roman" w:hAnsi="Times New Roman"/>
          <w:sz w:val="28"/>
          <w:szCs w:val="28"/>
        </w:rPr>
        <w:t>20.08.</w:t>
      </w:r>
      <w:r w:rsidRPr="00B46207">
        <w:rPr>
          <w:rFonts w:ascii="Times New Roman" w:hAnsi="Times New Roman"/>
          <w:color w:val="000000" w:themeColor="text1"/>
          <w:sz w:val="28"/>
          <w:szCs w:val="28"/>
        </w:rPr>
        <w:t>202</w:t>
      </w:r>
      <w:r w:rsidR="00993F0E" w:rsidRPr="00B46207">
        <w:rPr>
          <w:rFonts w:ascii="Times New Roman" w:hAnsi="Times New Roman"/>
          <w:color w:val="000000" w:themeColor="text1"/>
          <w:sz w:val="28"/>
          <w:szCs w:val="28"/>
        </w:rPr>
        <w:t>6</w:t>
      </w:r>
      <w:r w:rsidRPr="00B46207">
        <w:rPr>
          <w:rFonts w:ascii="Times New Roman" w:hAnsi="Times New Roman"/>
          <w:color w:val="000000" w:themeColor="text1"/>
          <w:sz w:val="28"/>
          <w:szCs w:val="28"/>
        </w:rPr>
        <w:t>р</w:t>
      </w:r>
      <w:r w:rsidR="00993F0E" w:rsidRPr="00B46207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B4620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B567F" w:rsidRPr="00B46207">
        <w:rPr>
          <w:rFonts w:ascii="Times New Roman" w:hAnsi="Times New Roman"/>
          <w:color w:val="000000" w:themeColor="text1"/>
          <w:sz w:val="28"/>
          <w:szCs w:val="28"/>
        </w:rPr>
        <w:t>№</w:t>
      </w:r>
      <w:r w:rsidR="00F37FDC">
        <w:rPr>
          <w:rFonts w:ascii="Times New Roman" w:hAnsi="Times New Roman"/>
          <w:color w:val="000000" w:themeColor="text1"/>
          <w:sz w:val="28"/>
          <w:szCs w:val="28"/>
        </w:rPr>
        <w:t>7</w:t>
      </w:r>
      <w:r w:rsidR="00BB176E" w:rsidRPr="00B4620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B46207">
        <w:rPr>
          <w:rFonts w:ascii="Times New Roman" w:hAnsi="Times New Roman"/>
          <w:color w:val="000000" w:themeColor="text1"/>
          <w:sz w:val="28"/>
          <w:szCs w:val="28"/>
        </w:rPr>
        <w:t>(протокол</w:t>
      </w:r>
      <w:r w:rsidR="00613C6A" w:rsidRPr="00B4620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92AD7">
        <w:rPr>
          <w:rFonts w:ascii="Times New Roman" w:hAnsi="Times New Roman"/>
          <w:color w:val="000000" w:themeColor="text1"/>
          <w:sz w:val="28"/>
          <w:szCs w:val="28"/>
        </w:rPr>
        <w:t>№16</w:t>
      </w:r>
      <w:r w:rsidRPr="00B46207">
        <w:rPr>
          <w:rFonts w:ascii="Times New Roman" w:hAnsi="Times New Roman"/>
          <w:color w:val="000000" w:themeColor="text1"/>
          <w:sz w:val="28"/>
          <w:szCs w:val="28"/>
        </w:rPr>
        <w:t>)</w:t>
      </w:r>
      <w:r w:rsidRPr="00B4620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="00651E9A" w:rsidRPr="00B4620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 метою</w:t>
      </w:r>
      <w:r w:rsidRPr="00B4620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соціально-правового захисту дитини, </w:t>
      </w:r>
      <w:r w:rsidRPr="00FC0197">
        <w:rPr>
          <w:rFonts w:ascii="Times New Roman" w:eastAsia="Times New Roman" w:hAnsi="Times New Roman" w:cs="Times New Roman"/>
          <w:sz w:val="28"/>
          <w:szCs w:val="28"/>
        </w:rPr>
        <w:t>викона</w:t>
      </w:r>
      <w:r w:rsidR="00651E9A">
        <w:rPr>
          <w:rFonts w:ascii="Times New Roman" w:eastAsia="Times New Roman" w:hAnsi="Times New Roman" w:cs="Times New Roman"/>
          <w:sz w:val="28"/>
          <w:szCs w:val="28"/>
        </w:rPr>
        <w:t>вчий комітет Хустської  міської</w:t>
      </w:r>
      <w:r w:rsidRPr="00FC0197">
        <w:rPr>
          <w:rFonts w:ascii="Times New Roman" w:eastAsia="Times New Roman" w:hAnsi="Times New Roman" w:cs="Times New Roman"/>
          <w:sz w:val="28"/>
          <w:szCs w:val="28"/>
        </w:rPr>
        <w:t xml:space="preserve"> ради</w:t>
      </w:r>
    </w:p>
    <w:p w14:paraId="7CB44A3D" w14:textId="77777777" w:rsidR="00085AE2" w:rsidRPr="00861804" w:rsidRDefault="00861804" w:rsidP="00861804">
      <w:pPr>
        <w:suppressAutoHyphens/>
        <w:spacing w:before="120" w:after="120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ab/>
      </w:r>
      <w:r>
        <w:rPr>
          <w:rFonts w:ascii="Times New Roman" w:hAnsi="Times New Roman"/>
          <w:color w:val="FF0000"/>
          <w:sz w:val="28"/>
          <w:szCs w:val="28"/>
        </w:rPr>
        <w:tab/>
      </w:r>
      <w:r>
        <w:rPr>
          <w:rFonts w:ascii="Times New Roman" w:hAnsi="Times New Roman"/>
          <w:color w:val="FF0000"/>
          <w:sz w:val="28"/>
          <w:szCs w:val="28"/>
        </w:rPr>
        <w:tab/>
      </w:r>
      <w:r>
        <w:rPr>
          <w:rFonts w:ascii="Times New Roman" w:hAnsi="Times New Roman"/>
          <w:color w:val="FF0000"/>
          <w:sz w:val="28"/>
          <w:szCs w:val="28"/>
        </w:rPr>
        <w:tab/>
      </w:r>
      <w:r>
        <w:rPr>
          <w:rFonts w:ascii="Times New Roman" w:hAnsi="Times New Roman"/>
          <w:color w:val="FF0000"/>
          <w:sz w:val="28"/>
          <w:szCs w:val="28"/>
        </w:rPr>
        <w:tab/>
      </w:r>
      <w:r>
        <w:rPr>
          <w:rFonts w:ascii="Times New Roman" w:hAnsi="Times New Roman"/>
          <w:color w:val="FF0000"/>
          <w:sz w:val="28"/>
          <w:szCs w:val="28"/>
        </w:rPr>
        <w:tab/>
      </w:r>
      <w:r w:rsidR="00085AE2">
        <w:rPr>
          <w:rFonts w:ascii="Times New Roman" w:eastAsia="Times New Roman" w:hAnsi="Times New Roman" w:cs="Times New Roman"/>
          <w:b/>
          <w:sz w:val="28"/>
          <w:szCs w:val="28"/>
        </w:rPr>
        <w:t>ВИРІШИВ:</w:t>
      </w:r>
    </w:p>
    <w:p w14:paraId="2B910BE9" w14:textId="388816BA" w:rsidR="00BB176E" w:rsidRPr="00FF50E3" w:rsidRDefault="00085AE2" w:rsidP="00892409">
      <w:pPr>
        <w:ind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Надати статус дитини, яка постраждала внаслідок воєнних дій та збройних конфліктів, </w:t>
      </w:r>
      <w:r w:rsidR="00724B25">
        <w:rPr>
          <w:rFonts w:ascii="Times New Roman" w:eastAsia="Times New Roman" w:hAnsi="Times New Roman" w:cs="Times New Roman"/>
          <w:sz w:val="28"/>
          <w:szCs w:val="28"/>
        </w:rPr>
        <w:t>малолітній Варакут</w:t>
      </w:r>
      <w:r w:rsidR="009040B0">
        <w:rPr>
          <w:rFonts w:ascii="Times New Roman" w:eastAsia="Times New Roman" w:hAnsi="Times New Roman" w:cs="Times New Roman"/>
          <w:sz w:val="28"/>
          <w:szCs w:val="28"/>
        </w:rPr>
        <w:t>і</w:t>
      </w:r>
      <w:r w:rsidR="00724B25">
        <w:rPr>
          <w:rFonts w:ascii="Times New Roman" w:eastAsia="Times New Roman" w:hAnsi="Times New Roman" w:cs="Times New Roman"/>
          <w:sz w:val="28"/>
          <w:szCs w:val="28"/>
        </w:rPr>
        <w:t xml:space="preserve"> Олександрі Олегівні</w:t>
      </w:r>
      <w:r w:rsidR="006549D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B12E39">
        <w:rPr>
          <w:rFonts w:ascii="Times New Roman" w:eastAsia="Times New Roman" w:hAnsi="Times New Roman" w:cs="Times New Roman"/>
          <w:sz w:val="28"/>
          <w:szCs w:val="28"/>
        </w:rPr>
        <w:t>27</w:t>
      </w:r>
      <w:r w:rsidR="006549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24B25">
        <w:rPr>
          <w:rFonts w:ascii="Times New Roman" w:eastAsia="Times New Roman" w:hAnsi="Times New Roman" w:cs="Times New Roman"/>
          <w:sz w:val="28"/>
          <w:szCs w:val="28"/>
        </w:rPr>
        <w:t>грудня</w:t>
      </w:r>
      <w:r w:rsidR="00B12E39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724B25">
        <w:rPr>
          <w:rFonts w:ascii="Times New Roman" w:eastAsia="Times New Roman" w:hAnsi="Times New Roman" w:cs="Times New Roman"/>
          <w:sz w:val="28"/>
          <w:szCs w:val="28"/>
        </w:rPr>
        <w:t>23</w:t>
      </w:r>
      <w:r w:rsidR="006549D5">
        <w:rPr>
          <w:rFonts w:ascii="Times New Roman" w:eastAsia="Times New Roman" w:hAnsi="Times New Roman" w:cs="Times New Roman"/>
          <w:sz w:val="28"/>
          <w:szCs w:val="28"/>
        </w:rPr>
        <w:t xml:space="preserve"> року</w:t>
      </w:r>
      <w:r w:rsidR="00892409">
        <w:rPr>
          <w:rFonts w:ascii="Times New Roman" w:eastAsia="Times New Roman" w:hAnsi="Times New Roman" w:cs="Times New Roman"/>
          <w:sz w:val="28"/>
          <w:szCs w:val="28"/>
        </w:rPr>
        <w:t xml:space="preserve"> народження, </w:t>
      </w:r>
      <w:r>
        <w:rPr>
          <w:rFonts w:ascii="Times New Roman" w:hAnsi="Times New Roman" w:cs="Times New Roman"/>
          <w:sz w:val="28"/>
          <w:szCs w:val="28"/>
        </w:rPr>
        <w:t>(свідоцтво про народження: серія</w:t>
      </w:r>
      <w:r w:rsidR="00DD158F">
        <w:rPr>
          <w:rFonts w:ascii="Times New Roman" w:hAnsi="Times New Roman" w:cs="Times New Roman"/>
          <w:sz w:val="28"/>
          <w:szCs w:val="28"/>
        </w:rPr>
        <w:t xml:space="preserve"> І</w:t>
      </w:r>
      <w:r>
        <w:rPr>
          <w:rFonts w:ascii="Times New Roman" w:hAnsi="Times New Roman" w:cs="Times New Roman"/>
          <w:sz w:val="28"/>
          <w:szCs w:val="28"/>
        </w:rPr>
        <w:t>-</w:t>
      </w:r>
      <w:r w:rsidR="00724B25">
        <w:rPr>
          <w:rFonts w:ascii="Times New Roman" w:hAnsi="Times New Roman" w:cs="Times New Roman"/>
          <w:sz w:val="28"/>
          <w:szCs w:val="28"/>
        </w:rPr>
        <w:t>КИ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724B25">
        <w:rPr>
          <w:rFonts w:ascii="Times New Roman" w:hAnsi="Times New Roman" w:cs="Times New Roman"/>
          <w:sz w:val="28"/>
          <w:szCs w:val="28"/>
        </w:rPr>
        <w:t>909102</w:t>
      </w:r>
      <w:r w:rsidR="00625230">
        <w:rPr>
          <w:rFonts w:ascii="Times New Roman" w:hAnsi="Times New Roman" w:cs="Times New Roman"/>
          <w:sz w:val="28"/>
          <w:szCs w:val="28"/>
        </w:rPr>
        <w:t>,</w:t>
      </w:r>
      <w:r w:rsidR="009E56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видане</w:t>
      </w:r>
      <w:r w:rsidR="00625230">
        <w:rPr>
          <w:rFonts w:ascii="Times New Roman" w:hAnsi="Times New Roman" w:cs="Times New Roman"/>
          <w:sz w:val="28"/>
          <w:szCs w:val="28"/>
        </w:rPr>
        <w:t xml:space="preserve"> </w:t>
      </w:r>
      <w:r w:rsidR="00724B25">
        <w:rPr>
          <w:rFonts w:ascii="Times New Roman" w:hAnsi="Times New Roman" w:cs="Times New Roman"/>
          <w:sz w:val="28"/>
          <w:szCs w:val="28"/>
        </w:rPr>
        <w:t>Петропавлівським відділом державної реєстрації актів цивільного стану у Синельниківському районі Дніпропетровської області Південного міжрегіонального управління Міністерства юстиції (м.Одеса) 05 січня 2024</w:t>
      </w:r>
      <w:r w:rsidR="00052F4A">
        <w:rPr>
          <w:rFonts w:ascii="Times New Roman" w:hAnsi="Times New Roman" w:cs="Times New Roman"/>
          <w:sz w:val="28"/>
          <w:szCs w:val="28"/>
        </w:rPr>
        <w:t xml:space="preserve"> </w:t>
      </w:r>
      <w:r w:rsidR="00625230">
        <w:rPr>
          <w:rFonts w:ascii="Times New Roman" w:hAnsi="Times New Roman" w:cs="Times New Roman"/>
          <w:sz w:val="28"/>
          <w:szCs w:val="28"/>
        </w:rPr>
        <w:t>року</w:t>
      </w:r>
      <w:r w:rsidR="00892409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7682A5F5" w14:textId="143426F3" w:rsidR="00085AE2" w:rsidRPr="00BB176E" w:rsidRDefault="00085AE2" w:rsidP="00BB176E">
      <w:pPr>
        <w:ind w:firstLine="568"/>
        <w:jc w:val="both"/>
        <w:rPr>
          <w:rStyle w:val="a3"/>
          <w:rFonts w:ascii="Times New Roman" w:hAnsi="Times New Roman" w:cs="Times New Roman"/>
          <w:sz w:val="28"/>
          <w:szCs w:val="28"/>
          <w:shd w:val="clear" w:color="auto" w:fill="auto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Pr="005B6253">
        <w:rPr>
          <w:rFonts w:ascii="Times New Roman" w:eastAsia="Times New Roman" w:hAnsi="Times New Roman" w:cs="Times New Roman"/>
          <w:sz w:val="28"/>
          <w:szCs w:val="28"/>
        </w:rPr>
        <w:t>Контроль за виконанням цього рішення покласти на заступника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міського голови </w:t>
      </w:r>
      <w:r w:rsidR="00DD1EE5">
        <w:rPr>
          <w:rFonts w:ascii="Times New Roman" w:eastAsia="Times New Roman" w:hAnsi="Times New Roman" w:cs="Times New Roman"/>
          <w:sz w:val="28"/>
          <w:szCs w:val="28"/>
        </w:rPr>
        <w:t xml:space="preserve">з питань діяльності виконавчих органів ради </w:t>
      </w:r>
      <w:r w:rsidR="005752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Щуфана І.М.</w:t>
      </w:r>
      <w:r w:rsidRPr="00356C64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</w:p>
    <w:p w14:paraId="0D25B0AD" w14:textId="77777777" w:rsidR="009F0A8F" w:rsidRDefault="00085AE2" w:rsidP="00085AE2">
      <w:pPr>
        <w:pStyle w:val="a4"/>
        <w:shd w:val="clear" w:color="auto" w:fill="auto"/>
        <w:tabs>
          <w:tab w:val="left" w:pos="799"/>
        </w:tabs>
        <w:spacing w:before="0" w:after="0" w:line="317" w:lineRule="exact"/>
        <w:ind w:right="20" w:firstLine="0"/>
        <w:rPr>
          <w:rStyle w:val="a3"/>
          <w:rFonts w:ascii="Times New Roman" w:hAnsi="Times New Roman"/>
          <w:b/>
          <w:color w:val="000000"/>
          <w:sz w:val="28"/>
          <w:szCs w:val="28"/>
        </w:rPr>
      </w:pPr>
      <w:r w:rsidRPr="00915941">
        <w:rPr>
          <w:rStyle w:val="a3"/>
          <w:rFonts w:ascii="Times New Roman" w:hAnsi="Times New Roman"/>
          <w:color w:val="000000"/>
          <w:sz w:val="28"/>
          <w:szCs w:val="28"/>
        </w:rPr>
        <w:t xml:space="preserve">  </w:t>
      </w:r>
      <w:r w:rsidRPr="00915941">
        <w:rPr>
          <w:rStyle w:val="a3"/>
          <w:rFonts w:ascii="Times New Roman" w:hAnsi="Times New Roman"/>
          <w:b/>
          <w:color w:val="000000"/>
          <w:sz w:val="28"/>
          <w:szCs w:val="28"/>
        </w:rPr>
        <w:t xml:space="preserve">   </w:t>
      </w:r>
    </w:p>
    <w:p w14:paraId="79F79C4F" w14:textId="77777777" w:rsidR="00B17203" w:rsidRPr="009E56EB" w:rsidRDefault="00085AE2" w:rsidP="009E56EB">
      <w:pPr>
        <w:pStyle w:val="a4"/>
        <w:shd w:val="clear" w:color="auto" w:fill="auto"/>
        <w:tabs>
          <w:tab w:val="left" w:pos="799"/>
        </w:tabs>
        <w:spacing w:before="0" w:after="0" w:line="317" w:lineRule="exact"/>
        <w:ind w:right="20" w:firstLine="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15941">
        <w:rPr>
          <w:rStyle w:val="a3"/>
          <w:rFonts w:ascii="Times New Roman" w:hAnsi="Times New Roman"/>
          <w:b/>
          <w:color w:val="000000"/>
          <w:sz w:val="28"/>
          <w:szCs w:val="28"/>
        </w:rPr>
        <w:t xml:space="preserve">В.о. міського голови </w:t>
      </w:r>
      <w:r w:rsidRPr="00915941">
        <w:rPr>
          <w:rStyle w:val="a3"/>
          <w:rFonts w:ascii="Times New Roman" w:hAnsi="Times New Roman"/>
          <w:b/>
          <w:color w:val="000000"/>
          <w:sz w:val="28"/>
          <w:szCs w:val="28"/>
        </w:rPr>
        <w:tab/>
      </w:r>
      <w:r w:rsidRPr="00915941">
        <w:rPr>
          <w:rStyle w:val="a3"/>
          <w:rFonts w:ascii="Times New Roman" w:hAnsi="Times New Roman"/>
          <w:b/>
          <w:color w:val="000000"/>
          <w:sz w:val="28"/>
          <w:szCs w:val="28"/>
        </w:rPr>
        <w:tab/>
      </w:r>
      <w:r w:rsidRPr="00915941">
        <w:rPr>
          <w:rStyle w:val="a3"/>
          <w:rFonts w:ascii="Times New Roman" w:hAnsi="Times New Roman"/>
          <w:b/>
          <w:color w:val="000000"/>
          <w:sz w:val="28"/>
          <w:szCs w:val="28"/>
        </w:rPr>
        <w:tab/>
      </w:r>
      <w:r w:rsidRPr="00915941">
        <w:rPr>
          <w:rStyle w:val="a3"/>
          <w:rFonts w:ascii="Times New Roman" w:hAnsi="Times New Roman"/>
          <w:b/>
          <w:color w:val="000000"/>
          <w:sz w:val="28"/>
          <w:szCs w:val="28"/>
        </w:rPr>
        <w:tab/>
        <w:t xml:space="preserve">              </w:t>
      </w:r>
      <w:r w:rsidR="009F0A8F">
        <w:rPr>
          <w:rStyle w:val="a3"/>
          <w:rFonts w:ascii="Times New Roman" w:hAnsi="Times New Roman"/>
          <w:b/>
          <w:color w:val="000000"/>
          <w:sz w:val="28"/>
          <w:szCs w:val="28"/>
        </w:rPr>
        <w:t xml:space="preserve">  </w:t>
      </w:r>
      <w:r w:rsidRPr="00915941">
        <w:rPr>
          <w:rStyle w:val="a3"/>
          <w:rFonts w:ascii="Times New Roman" w:hAnsi="Times New Roman"/>
          <w:b/>
          <w:color w:val="000000"/>
          <w:sz w:val="28"/>
          <w:szCs w:val="28"/>
        </w:rPr>
        <w:t xml:space="preserve">                </w:t>
      </w:r>
      <w:r w:rsidRPr="00915941">
        <w:rPr>
          <w:rStyle w:val="a3"/>
          <w:rFonts w:ascii="Times New Roman" w:hAnsi="Times New Roman"/>
          <w:b/>
          <w:color w:val="000000"/>
          <w:sz w:val="28"/>
          <w:szCs w:val="28"/>
        </w:rPr>
        <w:tab/>
      </w:r>
      <w:r w:rsidR="00BB176E">
        <w:rPr>
          <w:rStyle w:val="a3"/>
          <w:rFonts w:ascii="Times New Roman" w:hAnsi="Times New Roman"/>
          <w:b/>
          <w:color w:val="000000"/>
          <w:sz w:val="28"/>
          <w:szCs w:val="28"/>
        </w:rPr>
        <w:t xml:space="preserve">  </w:t>
      </w:r>
      <w:r w:rsidRPr="00915941">
        <w:rPr>
          <w:rStyle w:val="a3"/>
          <w:rFonts w:ascii="Times New Roman" w:hAnsi="Times New Roman"/>
          <w:b/>
          <w:color w:val="000000"/>
          <w:sz w:val="28"/>
          <w:szCs w:val="28"/>
        </w:rPr>
        <w:t>Василь ГУБАЛЬ</w:t>
      </w:r>
    </w:p>
    <w:sectPr w:rsidR="00B17203" w:rsidRPr="009E56EB" w:rsidSect="00757AE8">
      <w:pgSz w:w="11909" w:h="16838"/>
      <w:pgMar w:top="426" w:right="567" w:bottom="360" w:left="1134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AE2"/>
    <w:rsid w:val="00001E5A"/>
    <w:rsid w:val="0001191B"/>
    <w:rsid w:val="000134F0"/>
    <w:rsid w:val="00046582"/>
    <w:rsid w:val="00052F4A"/>
    <w:rsid w:val="000804D6"/>
    <w:rsid w:val="00085AE2"/>
    <w:rsid w:val="000949BD"/>
    <w:rsid w:val="000B567F"/>
    <w:rsid w:val="000E6D6B"/>
    <w:rsid w:val="001104FA"/>
    <w:rsid w:val="0011308B"/>
    <w:rsid w:val="00172427"/>
    <w:rsid w:val="001C25A4"/>
    <w:rsid w:val="001E13AD"/>
    <w:rsid w:val="00292AD7"/>
    <w:rsid w:val="002B25CE"/>
    <w:rsid w:val="002B4703"/>
    <w:rsid w:val="00350BE7"/>
    <w:rsid w:val="00356C64"/>
    <w:rsid w:val="003A110B"/>
    <w:rsid w:val="003A617C"/>
    <w:rsid w:val="004271E7"/>
    <w:rsid w:val="004274CC"/>
    <w:rsid w:val="00436B3D"/>
    <w:rsid w:val="0043788C"/>
    <w:rsid w:val="00451C0E"/>
    <w:rsid w:val="00463B7B"/>
    <w:rsid w:val="00464B2A"/>
    <w:rsid w:val="00520866"/>
    <w:rsid w:val="0053250C"/>
    <w:rsid w:val="00534636"/>
    <w:rsid w:val="00544D1E"/>
    <w:rsid w:val="00575259"/>
    <w:rsid w:val="00593F93"/>
    <w:rsid w:val="005D18A9"/>
    <w:rsid w:val="005E2725"/>
    <w:rsid w:val="005E2AD3"/>
    <w:rsid w:val="005F209D"/>
    <w:rsid w:val="00613C6A"/>
    <w:rsid w:val="00625230"/>
    <w:rsid w:val="0063271F"/>
    <w:rsid w:val="0065117D"/>
    <w:rsid w:val="00651E9A"/>
    <w:rsid w:val="00652672"/>
    <w:rsid w:val="00654839"/>
    <w:rsid w:val="006549D5"/>
    <w:rsid w:val="00662D5E"/>
    <w:rsid w:val="006657A2"/>
    <w:rsid w:val="00680F3B"/>
    <w:rsid w:val="00683305"/>
    <w:rsid w:val="0068615D"/>
    <w:rsid w:val="006C4ABF"/>
    <w:rsid w:val="006D5497"/>
    <w:rsid w:val="00715CB0"/>
    <w:rsid w:val="00724B25"/>
    <w:rsid w:val="007411D2"/>
    <w:rsid w:val="00757AE8"/>
    <w:rsid w:val="007F6D9C"/>
    <w:rsid w:val="00810351"/>
    <w:rsid w:val="00832EB7"/>
    <w:rsid w:val="00844413"/>
    <w:rsid w:val="00861804"/>
    <w:rsid w:val="00872BA2"/>
    <w:rsid w:val="00892409"/>
    <w:rsid w:val="0089650D"/>
    <w:rsid w:val="008A5EB1"/>
    <w:rsid w:val="008A72DA"/>
    <w:rsid w:val="009040B0"/>
    <w:rsid w:val="00950D2F"/>
    <w:rsid w:val="00990CFB"/>
    <w:rsid w:val="00993F0E"/>
    <w:rsid w:val="009B7506"/>
    <w:rsid w:val="009D128B"/>
    <w:rsid w:val="009E530A"/>
    <w:rsid w:val="009E56EB"/>
    <w:rsid w:val="009F0A8F"/>
    <w:rsid w:val="00A33896"/>
    <w:rsid w:val="00A94441"/>
    <w:rsid w:val="00B12E39"/>
    <w:rsid w:val="00B17203"/>
    <w:rsid w:val="00B46207"/>
    <w:rsid w:val="00B463AF"/>
    <w:rsid w:val="00B46CAB"/>
    <w:rsid w:val="00B53727"/>
    <w:rsid w:val="00B935B4"/>
    <w:rsid w:val="00BA54AD"/>
    <w:rsid w:val="00BB138E"/>
    <w:rsid w:val="00BB176E"/>
    <w:rsid w:val="00BB5F0A"/>
    <w:rsid w:val="00BC07EB"/>
    <w:rsid w:val="00BD7252"/>
    <w:rsid w:val="00C2382D"/>
    <w:rsid w:val="00C2421B"/>
    <w:rsid w:val="00C44DF7"/>
    <w:rsid w:val="00C90D62"/>
    <w:rsid w:val="00CC35DE"/>
    <w:rsid w:val="00CE0CDC"/>
    <w:rsid w:val="00CF56C3"/>
    <w:rsid w:val="00D567F1"/>
    <w:rsid w:val="00D90FB4"/>
    <w:rsid w:val="00D96F8F"/>
    <w:rsid w:val="00DD158F"/>
    <w:rsid w:val="00DD1EE5"/>
    <w:rsid w:val="00DD6EC4"/>
    <w:rsid w:val="00E217E0"/>
    <w:rsid w:val="00E5323E"/>
    <w:rsid w:val="00E61062"/>
    <w:rsid w:val="00E8170C"/>
    <w:rsid w:val="00EE24FB"/>
    <w:rsid w:val="00F1141C"/>
    <w:rsid w:val="00F23CD4"/>
    <w:rsid w:val="00F37FDC"/>
    <w:rsid w:val="00F63346"/>
    <w:rsid w:val="00F76A63"/>
    <w:rsid w:val="00F86059"/>
    <w:rsid w:val="00FB03BC"/>
    <w:rsid w:val="00FD5D66"/>
    <w:rsid w:val="00FD693B"/>
    <w:rsid w:val="00FD7F3B"/>
    <w:rsid w:val="00FE676E"/>
    <w:rsid w:val="00FE6ED6"/>
    <w:rsid w:val="00FF50E3"/>
    <w:rsid w:val="00FF5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5F749"/>
  <w15:docId w15:val="{87D24C13-5C04-4843-A7BE-FAFB5E098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5AE2"/>
    <w:pPr>
      <w:widowControl w:val="0"/>
    </w:pPr>
    <w:rPr>
      <w:rFonts w:ascii="Courier New" w:eastAsia="Courier New" w:hAnsi="Courier New" w:cs="Courier New"/>
      <w:color w:val="000000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ий текст Знак"/>
    <w:link w:val="a4"/>
    <w:rsid w:val="00085AE2"/>
    <w:rPr>
      <w:sz w:val="26"/>
      <w:szCs w:val="26"/>
      <w:shd w:val="clear" w:color="auto" w:fill="FFFFFF"/>
    </w:rPr>
  </w:style>
  <w:style w:type="paragraph" w:styleId="a4">
    <w:name w:val="Body Text"/>
    <w:basedOn w:val="a"/>
    <w:link w:val="a3"/>
    <w:rsid w:val="00085AE2"/>
    <w:pPr>
      <w:shd w:val="clear" w:color="auto" w:fill="FFFFFF"/>
      <w:spacing w:before="300" w:after="300" w:line="322" w:lineRule="exact"/>
      <w:ind w:firstLine="480"/>
      <w:jc w:val="both"/>
    </w:pPr>
    <w:rPr>
      <w:rFonts w:ascii="Calibri" w:eastAsia="Calibri" w:hAnsi="Calibri" w:cs="Times New Roman"/>
      <w:color w:val="auto"/>
      <w:sz w:val="26"/>
      <w:szCs w:val="26"/>
    </w:rPr>
  </w:style>
  <w:style w:type="character" w:customStyle="1" w:styleId="1">
    <w:name w:val="Основной текст Знак1"/>
    <w:uiPriority w:val="99"/>
    <w:semiHidden/>
    <w:rsid w:val="00085AE2"/>
    <w:rPr>
      <w:rFonts w:ascii="Courier New" w:eastAsia="Courier New" w:hAnsi="Courier New" w:cs="Courier New"/>
      <w:color w:val="000000"/>
      <w:sz w:val="24"/>
      <w:szCs w:val="24"/>
      <w:lang w:val="uk-UA" w:eastAsia="uk-UA"/>
    </w:rPr>
  </w:style>
  <w:style w:type="paragraph" w:styleId="a5">
    <w:name w:val="Balloon Text"/>
    <w:basedOn w:val="a"/>
    <w:link w:val="a6"/>
    <w:uiPriority w:val="99"/>
    <w:semiHidden/>
    <w:unhideWhenUsed/>
    <w:rsid w:val="00085AE2"/>
    <w:rPr>
      <w:rFonts w:ascii="Tahoma" w:hAnsi="Tahoma" w:cs="Times New Roman"/>
      <w:sz w:val="16"/>
      <w:szCs w:val="16"/>
    </w:rPr>
  </w:style>
  <w:style w:type="character" w:customStyle="1" w:styleId="a6">
    <w:name w:val="Текст у виносці Знак"/>
    <w:link w:val="a5"/>
    <w:uiPriority w:val="99"/>
    <w:semiHidden/>
    <w:rsid w:val="00085AE2"/>
    <w:rPr>
      <w:rFonts w:ascii="Tahoma" w:eastAsia="Courier New" w:hAnsi="Tahoma" w:cs="Tahoma"/>
      <w:color w:val="000000"/>
      <w:sz w:val="16"/>
      <w:szCs w:val="16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95BA17-5FF4-423F-84C0-D7974ED0B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1628</Words>
  <Characters>928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Khust Miskrada</cp:lastModifiedBy>
  <cp:revision>15</cp:revision>
  <cp:lastPrinted>2026-08-19T13:52:00Z</cp:lastPrinted>
  <dcterms:created xsi:type="dcterms:W3CDTF">2026-08-17T11:00:00Z</dcterms:created>
  <dcterms:modified xsi:type="dcterms:W3CDTF">2026-08-25T10:33:00Z</dcterms:modified>
</cp:coreProperties>
</file>