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EB8F7" w14:textId="77777777" w:rsidR="000E5ECF" w:rsidRPr="00F31ECA" w:rsidRDefault="000E5ECF" w:rsidP="000E5ECF">
      <w:pPr>
        <w:jc w:val="center"/>
        <w:rPr>
          <w:b/>
          <w:noProof/>
          <w:color w:val="000000"/>
          <w:sz w:val="28"/>
          <w:szCs w:val="28"/>
        </w:rPr>
      </w:pPr>
      <w:r w:rsidRPr="00BB4B46">
        <w:rPr>
          <w:b/>
          <w:noProof/>
          <w:color w:val="000000"/>
          <w:sz w:val="28"/>
          <w:szCs w:val="28"/>
        </w:rPr>
        <w:drawing>
          <wp:inline distT="0" distB="0" distL="0" distR="0" wp14:anchorId="1970CE17" wp14:editId="179EFDA2">
            <wp:extent cx="4953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A9175" w14:textId="77777777" w:rsidR="000E5ECF" w:rsidRPr="00F31ECA" w:rsidRDefault="000E5ECF" w:rsidP="000E5ECF">
      <w:pPr>
        <w:jc w:val="center"/>
        <w:outlineLvl w:val="0"/>
        <w:rPr>
          <w:b/>
          <w:noProof/>
          <w:color w:val="000000"/>
          <w:sz w:val="28"/>
          <w:szCs w:val="28"/>
          <w:lang w:val="uk-UA"/>
        </w:rPr>
      </w:pPr>
      <w:r w:rsidRPr="00F31ECA">
        <w:rPr>
          <w:b/>
          <w:noProof/>
          <w:color w:val="000000"/>
          <w:sz w:val="28"/>
          <w:szCs w:val="28"/>
        </w:rPr>
        <w:t>У</w:t>
      </w:r>
      <w:r w:rsidRPr="00F31ECA">
        <w:rPr>
          <w:b/>
          <w:noProof/>
          <w:color w:val="000000"/>
          <w:sz w:val="28"/>
          <w:szCs w:val="28"/>
          <w:lang w:val="uk-UA"/>
        </w:rPr>
        <w:t>КРАЇНА</w:t>
      </w:r>
    </w:p>
    <w:tbl>
      <w:tblPr>
        <w:tblW w:w="9900" w:type="dxa"/>
        <w:tblInd w:w="-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7560"/>
        <w:gridCol w:w="1440"/>
      </w:tblGrid>
      <w:tr w:rsidR="000E5ECF" w:rsidRPr="00F31ECA" w14:paraId="3AD50C02" w14:textId="77777777" w:rsidTr="000509CD">
        <w:tc>
          <w:tcPr>
            <w:tcW w:w="900" w:type="dxa"/>
          </w:tcPr>
          <w:p w14:paraId="23FAF20C" w14:textId="77777777" w:rsidR="000E5ECF" w:rsidRPr="00F31ECA" w:rsidRDefault="000E5ECF" w:rsidP="000509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560" w:type="dxa"/>
            <w:vAlign w:val="center"/>
          </w:tcPr>
          <w:p w14:paraId="6D248734" w14:textId="77777777" w:rsidR="000E5ECF" w:rsidRPr="00F31ECA" w:rsidRDefault="000E5ECF" w:rsidP="000509CD">
            <w:pPr>
              <w:ind w:left="-398" w:right="-1114"/>
              <w:jc w:val="center"/>
              <w:rPr>
                <w:b/>
                <w:color w:val="000000"/>
                <w:spacing w:val="20"/>
                <w:sz w:val="28"/>
                <w:szCs w:val="28"/>
              </w:rPr>
            </w:pP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ХУСТСЬКА</w:t>
            </w:r>
            <w:r w:rsidRPr="00F31ECA">
              <w:rPr>
                <w:rFonts w:ascii="MS Mincho" w:eastAsia="MS Mincho" w:hAnsi="MS Mincho" w:cs="MS Mincho" w:hint="eastAsia"/>
                <w:b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МІСЬКА</w:t>
            </w:r>
            <w:r w:rsidRPr="00F31ECA">
              <w:rPr>
                <w:rFonts w:ascii="MS Mincho" w:eastAsia="MS Mincho" w:hAnsi="MS Mincho" w:cs="MS Mincho" w:hint="eastAsia"/>
                <w:b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РАДА</w:t>
            </w:r>
          </w:p>
          <w:p w14:paraId="2D63D5B8" w14:textId="77777777" w:rsidR="000E5ECF" w:rsidRPr="00F31ECA" w:rsidRDefault="000E5ECF" w:rsidP="000509CD">
            <w:pPr>
              <w:ind w:left="-398" w:right="-1114"/>
              <w:jc w:val="center"/>
              <w:rPr>
                <w:b/>
                <w:color w:val="000000"/>
                <w:spacing w:val="20"/>
                <w:sz w:val="28"/>
                <w:szCs w:val="28"/>
              </w:rPr>
            </w:pP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ВИКОНАВЧИЙ</w:t>
            </w:r>
            <w:r w:rsidRPr="00F31ECA">
              <w:rPr>
                <w:rFonts w:ascii="MS Mincho" w:eastAsia="MS Mincho" w:hAnsi="MS Mincho" w:cs="MS Mincho" w:hint="eastAsia"/>
                <w:b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КОМІТЕТ</w:t>
            </w:r>
          </w:p>
        </w:tc>
        <w:tc>
          <w:tcPr>
            <w:tcW w:w="1440" w:type="dxa"/>
          </w:tcPr>
          <w:p w14:paraId="6A0AC92F" w14:textId="77777777" w:rsidR="000E5ECF" w:rsidRPr="00F31ECA" w:rsidRDefault="000E5ECF" w:rsidP="000509CD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E5ECF" w:rsidRPr="00F31ECA" w14:paraId="3C6335A1" w14:textId="77777777" w:rsidTr="000509CD">
        <w:tc>
          <w:tcPr>
            <w:tcW w:w="900" w:type="dxa"/>
            <w:tcBorders>
              <w:bottom w:val="thinThickSmallGap" w:sz="18" w:space="0" w:color="auto"/>
            </w:tcBorders>
          </w:tcPr>
          <w:p w14:paraId="1A3A6CD7" w14:textId="77777777" w:rsidR="000E5ECF" w:rsidRPr="00F31ECA" w:rsidRDefault="000E5ECF" w:rsidP="000509CD">
            <w:pPr>
              <w:rPr>
                <w:noProof/>
                <w:color w:val="000000"/>
                <w:sz w:val="2"/>
                <w:szCs w:val="2"/>
              </w:rPr>
            </w:pPr>
          </w:p>
        </w:tc>
        <w:tc>
          <w:tcPr>
            <w:tcW w:w="7560" w:type="dxa"/>
            <w:tcBorders>
              <w:bottom w:val="thinThickSmallGap" w:sz="18" w:space="0" w:color="auto"/>
            </w:tcBorders>
            <w:vAlign w:val="center"/>
          </w:tcPr>
          <w:p w14:paraId="4E6E2BDA" w14:textId="77777777" w:rsidR="000E5ECF" w:rsidRPr="00F31ECA" w:rsidRDefault="000E5ECF" w:rsidP="000509CD">
            <w:pPr>
              <w:jc w:val="center"/>
              <w:rPr>
                <w:b/>
                <w:color w:val="000000"/>
                <w:spacing w:val="20"/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thinThickSmallGap" w:sz="18" w:space="0" w:color="auto"/>
            </w:tcBorders>
          </w:tcPr>
          <w:p w14:paraId="7395296D" w14:textId="77777777" w:rsidR="000E5ECF" w:rsidRPr="00F31ECA" w:rsidRDefault="000E5ECF" w:rsidP="000509CD">
            <w:pPr>
              <w:jc w:val="right"/>
              <w:rPr>
                <w:noProof/>
                <w:color w:val="000000"/>
                <w:sz w:val="2"/>
                <w:szCs w:val="2"/>
              </w:rPr>
            </w:pPr>
          </w:p>
        </w:tc>
      </w:tr>
    </w:tbl>
    <w:p w14:paraId="450D4538" w14:textId="77777777" w:rsidR="000E5ECF" w:rsidRPr="00F31ECA" w:rsidRDefault="000E5ECF" w:rsidP="000E5ECF">
      <w:pPr>
        <w:suppressAutoHyphens/>
        <w:rPr>
          <w:b/>
          <w:color w:val="000000"/>
          <w:sz w:val="28"/>
          <w:szCs w:val="28"/>
          <w:lang w:val="uk-UA"/>
        </w:rPr>
      </w:pPr>
      <w:r w:rsidRPr="00F31ECA"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               </w:t>
      </w:r>
    </w:p>
    <w:p w14:paraId="2925461E" w14:textId="3D4CD6C8" w:rsidR="000E5ECF" w:rsidRPr="00D204C0" w:rsidRDefault="000E5ECF" w:rsidP="000E5ECF">
      <w:pPr>
        <w:suppressAutoHyphens/>
        <w:jc w:val="center"/>
        <w:outlineLvl w:val="0"/>
        <w:rPr>
          <w:b/>
          <w:color w:val="000000"/>
          <w:sz w:val="28"/>
          <w:szCs w:val="28"/>
          <w:lang w:val="uk-UA"/>
        </w:rPr>
      </w:pPr>
      <w:r w:rsidRPr="00F31ECA">
        <w:rPr>
          <w:b/>
          <w:color w:val="000000"/>
          <w:sz w:val="28"/>
          <w:szCs w:val="28"/>
        </w:rPr>
        <w:t>РІШЕННЯ</w:t>
      </w:r>
      <w:r w:rsidRPr="00F31ECA">
        <w:rPr>
          <w:rFonts w:ascii="MS Mincho" w:eastAsia="MS Mincho" w:hAnsi="MS Mincho" w:cs="MS Mincho" w:hint="eastAsia"/>
          <w:b/>
          <w:color w:val="000000"/>
          <w:sz w:val="28"/>
          <w:szCs w:val="28"/>
          <w:vertAlign w:val="superscript"/>
        </w:rPr>
        <w:t> </w:t>
      </w:r>
      <w:r w:rsidRPr="00F31ECA">
        <w:rPr>
          <w:b/>
          <w:color w:val="000000"/>
          <w:sz w:val="28"/>
          <w:szCs w:val="28"/>
        </w:rPr>
        <w:t>№</w:t>
      </w:r>
      <w:r w:rsidR="00D204C0">
        <w:rPr>
          <w:b/>
          <w:color w:val="000000"/>
          <w:sz w:val="28"/>
          <w:szCs w:val="28"/>
          <w:lang w:val="uk-UA"/>
        </w:rPr>
        <w:t>556</w:t>
      </w:r>
    </w:p>
    <w:tbl>
      <w:tblPr>
        <w:tblW w:w="9540" w:type="dxa"/>
        <w:tblInd w:w="-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0"/>
        <w:gridCol w:w="4790"/>
      </w:tblGrid>
      <w:tr w:rsidR="000E5ECF" w:rsidRPr="00F31ECA" w14:paraId="326F96FC" w14:textId="77777777" w:rsidTr="000509CD">
        <w:trPr>
          <w:trHeight w:val="627"/>
        </w:trPr>
        <w:tc>
          <w:tcPr>
            <w:tcW w:w="4750" w:type="dxa"/>
          </w:tcPr>
          <w:p w14:paraId="15FFBF66" w14:textId="12985C66" w:rsidR="000E5ECF" w:rsidRPr="00F31ECA" w:rsidRDefault="000E5ECF" w:rsidP="000509CD">
            <w:pPr>
              <w:suppressAutoHyphens/>
              <w:spacing w:before="120" w:after="36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softHyphen/>
            </w:r>
            <w:r>
              <w:rPr>
                <w:color w:val="000000"/>
                <w:sz w:val="28"/>
                <w:szCs w:val="28"/>
                <w:lang w:val="uk-UA"/>
              </w:rPr>
              <w:softHyphen/>
            </w:r>
            <w:r>
              <w:rPr>
                <w:color w:val="000000"/>
                <w:sz w:val="28"/>
                <w:szCs w:val="28"/>
                <w:lang w:val="uk-UA"/>
              </w:rPr>
              <w:softHyphen/>
            </w:r>
            <w:r>
              <w:rPr>
                <w:color w:val="000000"/>
                <w:sz w:val="28"/>
                <w:szCs w:val="28"/>
                <w:lang w:val="uk-UA"/>
              </w:rPr>
              <w:softHyphen/>
            </w:r>
            <w:r>
              <w:rPr>
                <w:color w:val="000000"/>
                <w:sz w:val="28"/>
                <w:szCs w:val="28"/>
                <w:lang w:val="uk-UA"/>
              </w:rPr>
              <w:softHyphen/>
            </w:r>
            <w:r w:rsidR="00D204C0">
              <w:rPr>
                <w:color w:val="000000"/>
                <w:sz w:val="28"/>
                <w:szCs w:val="28"/>
                <w:lang w:val="uk-UA"/>
              </w:rPr>
              <w:t>25.08.</w:t>
            </w:r>
            <w:r w:rsidRPr="00F31ECA">
              <w:rPr>
                <w:color w:val="000000"/>
                <w:sz w:val="28"/>
                <w:szCs w:val="28"/>
                <w:lang w:val="uk-UA"/>
              </w:rPr>
              <w:t>20</w:t>
            </w:r>
            <w:r>
              <w:rPr>
                <w:color w:val="000000"/>
                <w:sz w:val="28"/>
                <w:szCs w:val="28"/>
                <w:lang w:val="uk-UA"/>
              </w:rPr>
              <w:t>26</w:t>
            </w:r>
          </w:p>
        </w:tc>
        <w:tc>
          <w:tcPr>
            <w:tcW w:w="4790" w:type="dxa"/>
          </w:tcPr>
          <w:p w14:paraId="0F5E5F02" w14:textId="77777777" w:rsidR="000E5ECF" w:rsidRPr="00F31ECA" w:rsidRDefault="000E5ECF" w:rsidP="000509CD">
            <w:pPr>
              <w:suppressAutoHyphens/>
              <w:spacing w:before="120" w:after="360"/>
              <w:jc w:val="right"/>
              <w:rPr>
                <w:color w:val="000000"/>
                <w:sz w:val="28"/>
                <w:szCs w:val="28"/>
              </w:rPr>
            </w:pPr>
            <w:r w:rsidRPr="00F31ECA">
              <w:rPr>
                <w:color w:val="000000"/>
                <w:sz w:val="28"/>
                <w:szCs w:val="28"/>
              </w:rPr>
              <w:t>м.</w:t>
            </w:r>
            <w:r w:rsidRPr="00F31ECA">
              <w:rPr>
                <w:color w:val="000000"/>
                <w:sz w:val="28"/>
                <w:szCs w:val="28"/>
                <w:vertAlign w:val="superscript"/>
              </w:rPr>
              <w:t xml:space="preserve">  </w:t>
            </w:r>
            <w:r w:rsidRPr="00F31ECA">
              <w:rPr>
                <w:color w:val="000000"/>
                <w:sz w:val="28"/>
                <w:szCs w:val="28"/>
              </w:rPr>
              <w:t>Хуст</w:t>
            </w:r>
          </w:p>
        </w:tc>
      </w:tr>
    </w:tbl>
    <w:p w14:paraId="7E00116B" w14:textId="77777777" w:rsidR="000E5ECF" w:rsidRDefault="000E5ECF" w:rsidP="000E5ECF">
      <w:pPr>
        <w:rPr>
          <w:lang w:val="uk-UA"/>
        </w:rPr>
      </w:pPr>
    </w:p>
    <w:p w14:paraId="63A927D6" w14:textId="77777777" w:rsidR="000E5ECF" w:rsidRPr="007F74FE" w:rsidRDefault="000E5ECF" w:rsidP="007F74FE">
      <w:pPr>
        <w:ind w:right="5101"/>
        <w:jc w:val="both"/>
        <w:rPr>
          <w:b/>
          <w:sz w:val="28"/>
          <w:szCs w:val="28"/>
        </w:rPr>
      </w:pPr>
      <w:r w:rsidRPr="00C673D2">
        <w:rPr>
          <w:b/>
          <w:sz w:val="28"/>
          <w:szCs w:val="28"/>
        </w:rPr>
        <w:t xml:space="preserve">Про затвердження протоколу </w:t>
      </w:r>
      <w:r>
        <w:rPr>
          <w:b/>
          <w:sz w:val="28"/>
          <w:szCs w:val="28"/>
        </w:rPr>
        <w:t xml:space="preserve">про </w:t>
      </w:r>
      <w:proofErr w:type="spellStart"/>
      <w:r w:rsidRPr="00C673D2">
        <w:rPr>
          <w:b/>
          <w:sz w:val="28"/>
          <w:szCs w:val="28"/>
        </w:rPr>
        <w:t>результати</w:t>
      </w:r>
      <w:proofErr w:type="spellEnd"/>
      <w:r w:rsidRPr="00C673D2">
        <w:rPr>
          <w:b/>
          <w:sz w:val="28"/>
          <w:szCs w:val="28"/>
        </w:rPr>
        <w:t xml:space="preserve"> </w:t>
      </w:r>
      <w:proofErr w:type="spellStart"/>
      <w:r w:rsidRPr="00C673D2">
        <w:rPr>
          <w:b/>
          <w:sz w:val="28"/>
          <w:szCs w:val="28"/>
        </w:rPr>
        <w:t>електронного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</w:rPr>
        <w:t>аукціону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C673D2">
        <w:rPr>
          <w:b/>
          <w:sz w:val="28"/>
          <w:szCs w:val="28"/>
        </w:rPr>
        <w:t>від</w:t>
      </w:r>
      <w:proofErr w:type="spellEnd"/>
      <w:r w:rsidRPr="00C673D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18.08.2026 </w:t>
      </w:r>
      <w:r>
        <w:rPr>
          <w:b/>
          <w:sz w:val="28"/>
          <w:szCs w:val="28"/>
        </w:rPr>
        <w:t>року</w:t>
      </w:r>
      <w:r>
        <w:rPr>
          <w:b/>
          <w:sz w:val="28"/>
          <w:szCs w:val="28"/>
          <w:lang w:val="uk-UA"/>
        </w:rPr>
        <w:t xml:space="preserve"> </w:t>
      </w:r>
      <w:r w:rsidRPr="00810C55">
        <w:rPr>
          <w:b/>
          <w:sz w:val="28"/>
          <w:szCs w:val="28"/>
        </w:rPr>
        <w:t>№</w:t>
      </w:r>
      <w:r w:rsidRPr="000E5ECF">
        <w:rPr>
          <w:b/>
          <w:bCs/>
          <w:sz w:val="28"/>
          <w:szCs w:val="28"/>
        </w:rPr>
        <w:t>LLE001-UA-20260805-20985</w:t>
      </w:r>
      <w:r>
        <w:rPr>
          <w:b/>
          <w:bCs/>
          <w:lang w:val="uk-UA"/>
        </w:rPr>
        <w:t xml:space="preserve"> </w:t>
      </w:r>
      <w:r w:rsidRPr="00653E54">
        <w:rPr>
          <w:b/>
          <w:sz w:val="28"/>
          <w:szCs w:val="28"/>
          <w:lang w:val="uk-UA"/>
        </w:rPr>
        <w:t xml:space="preserve">з </w:t>
      </w:r>
      <w:proofErr w:type="spellStart"/>
      <w:r>
        <w:rPr>
          <w:b/>
          <w:sz w:val="28"/>
          <w:szCs w:val="28"/>
        </w:rPr>
        <w:t>оренди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комунального</w:t>
      </w:r>
      <w:proofErr w:type="spellEnd"/>
      <w:r>
        <w:rPr>
          <w:b/>
          <w:sz w:val="28"/>
          <w:szCs w:val="28"/>
        </w:rPr>
        <w:t xml:space="preserve"> майна</w:t>
      </w:r>
      <w:r>
        <w:rPr>
          <w:b/>
          <w:sz w:val="28"/>
          <w:szCs w:val="28"/>
          <w:lang w:val="uk-UA"/>
        </w:rPr>
        <w:t xml:space="preserve"> </w:t>
      </w:r>
      <w:r w:rsidRPr="00C673D2">
        <w:rPr>
          <w:b/>
          <w:sz w:val="28"/>
          <w:szCs w:val="28"/>
          <w:lang w:val="uk-UA"/>
        </w:rPr>
        <w:t>Х</w:t>
      </w:r>
      <w:r>
        <w:rPr>
          <w:b/>
          <w:sz w:val="28"/>
          <w:szCs w:val="28"/>
          <w:lang w:val="uk-UA"/>
        </w:rPr>
        <w:t xml:space="preserve">устської міської територіальної </w:t>
      </w:r>
      <w:r w:rsidRPr="00C673D2">
        <w:rPr>
          <w:b/>
          <w:sz w:val="28"/>
          <w:szCs w:val="28"/>
          <w:lang w:val="uk-UA"/>
        </w:rPr>
        <w:t>громади</w:t>
      </w:r>
      <w:r w:rsidRPr="00C673D2">
        <w:rPr>
          <w:b/>
          <w:sz w:val="28"/>
          <w:szCs w:val="28"/>
        </w:rPr>
        <w:t xml:space="preserve"> </w:t>
      </w:r>
    </w:p>
    <w:p w14:paraId="6B6A2138" w14:textId="77777777" w:rsidR="000E5ECF" w:rsidRPr="000F17D2" w:rsidRDefault="000E5ECF" w:rsidP="000E5ECF">
      <w:pPr>
        <w:pStyle w:val="a5"/>
        <w:ind w:firstLine="708"/>
        <w:jc w:val="both"/>
        <w:rPr>
          <w:sz w:val="28"/>
          <w:szCs w:val="28"/>
          <w:lang w:val="uk-UA"/>
        </w:rPr>
      </w:pPr>
      <w:r w:rsidRPr="000E5ECF">
        <w:rPr>
          <w:color w:val="auto"/>
          <w:sz w:val="28"/>
          <w:szCs w:val="28"/>
        </w:rPr>
        <w:t xml:space="preserve">Відповідно до статей 29, </w:t>
      </w:r>
      <w:r w:rsidRPr="000E5ECF">
        <w:rPr>
          <w:color w:val="auto"/>
          <w:sz w:val="28"/>
          <w:szCs w:val="28"/>
          <w:lang w:val="uk-UA"/>
        </w:rPr>
        <w:t xml:space="preserve">52, 59, </w:t>
      </w:r>
      <w:r w:rsidRPr="000E5ECF">
        <w:rPr>
          <w:color w:val="auto"/>
          <w:sz w:val="28"/>
          <w:szCs w:val="28"/>
        </w:rPr>
        <w:t>60 Закону України «Про місцеве самоврядування в Україні», Закону України «Про оренду державного та комунального майна», Порядку передачі в оренду державного та комунального майна, затвердженого постановою Кабінету Міністрів України від 03 червня 2020 року №483, Положення про порядок передачі в оренду комунального майна Хустської міської територіальної громади</w:t>
      </w:r>
      <w:r w:rsidRPr="000E5ECF">
        <w:rPr>
          <w:color w:val="auto"/>
          <w:sz w:val="28"/>
          <w:szCs w:val="28"/>
          <w:shd w:val="clear" w:color="auto" w:fill="FFFFFF"/>
          <w:lang w:val="uk-UA"/>
        </w:rPr>
        <w:t xml:space="preserve">, затвердженого рішенням </w:t>
      </w:r>
      <w:r w:rsidRPr="000E5ECF">
        <w:rPr>
          <w:color w:val="auto"/>
          <w:sz w:val="28"/>
          <w:szCs w:val="28"/>
          <w:shd w:val="clear" w:color="auto" w:fill="FFFFFF"/>
          <w:lang w:val="en-US"/>
        </w:rPr>
        <w:t>XVIII</w:t>
      </w:r>
      <w:r w:rsidRPr="000E5ECF">
        <w:rPr>
          <w:color w:val="auto"/>
          <w:sz w:val="28"/>
          <w:szCs w:val="28"/>
          <w:shd w:val="clear" w:color="auto" w:fill="FFFFFF"/>
          <w:lang w:val="uk-UA"/>
        </w:rPr>
        <w:t xml:space="preserve"> сесії </w:t>
      </w:r>
      <w:r w:rsidRPr="000E5ECF">
        <w:rPr>
          <w:color w:val="auto"/>
          <w:sz w:val="28"/>
          <w:szCs w:val="28"/>
          <w:shd w:val="clear" w:color="auto" w:fill="FFFFFF"/>
          <w:lang w:val="en-US"/>
        </w:rPr>
        <w:t>V</w:t>
      </w:r>
      <w:r w:rsidRPr="000E5ECF">
        <w:rPr>
          <w:color w:val="auto"/>
          <w:sz w:val="28"/>
          <w:szCs w:val="28"/>
          <w:shd w:val="clear" w:color="auto" w:fill="FFFFFF"/>
          <w:lang w:val="uk-UA"/>
        </w:rPr>
        <w:t>ІІІ скликання Хустської міської ради від 19.</w:t>
      </w:r>
      <w:r w:rsidRPr="000E5ECF">
        <w:rPr>
          <w:color w:val="auto"/>
          <w:sz w:val="28"/>
          <w:szCs w:val="28"/>
          <w:shd w:val="clear" w:color="auto" w:fill="FFFFFF"/>
        </w:rPr>
        <w:t>12</w:t>
      </w:r>
      <w:r w:rsidRPr="000E5ECF">
        <w:rPr>
          <w:color w:val="auto"/>
          <w:sz w:val="28"/>
          <w:szCs w:val="28"/>
          <w:shd w:val="clear" w:color="auto" w:fill="FFFFFF"/>
          <w:lang w:val="uk-UA"/>
        </w:rPr>
        <w:t>.2025 року №2996</w:t>
      </w:r>
      <w:r w:rsidRPr="000E5ECF">
        <w:rPr>
          <w:color w:val="auto"/>
          <w:sz w:val="28"/>
          <w:szCs w:val="28"/>
        </w:rPr>
        <w:t>, розглянувши протокол про результати електронного аукціону від 18.</w:t>
      </w:r>
      <w:r w:rsidRPr="000E5ECF">
        <w:rPr>
          <w:color w:val="auto"/>
          <w:sz w:val="28"/>
          <w:szCs w:val="28"/>
          <w:lang w:val="uk-UA"/>
        </w:rPr>
        <w:t>08</w:t>
      </w:r>
      <w:r w:rsidRPr="000E5ECF">
        <w:rPr>
          <w:color w:val="auto"/>
          <w:sz w:val="28"/>
          <w:szCs w:val="28"/>
        </w:rPr>
        <w:t>.2026 року №</w:t>
      </w:r>
      <w:r w:rsidRPr="000E5ECF">
        <w:rPr>
          <w:bCs/>
          <w:sz w:val="28"/>
          <w:szCs w:val="28"/>
        </w:rPr>
        <w:t>LLE001-UA-20260805-20985</w:t>
      </w:r>
      <w:r w:rsidRPr="000E5ECF">
        <w:rPr>
          <w:b/>
          <w:bCs/>
          <w:sz w:val="28"/>
          <w:szCs w:val="28"/>
          <w:lang w:val="uk-UA"/>
        </w:rPr>
        <w:t xml:space="preserve"> </w:t>
      </w:r>
      <w:r w:rsidRPr="000E5ECF">
        <w:rPr>
          <w:color w:val="auto"/>
          <w:sz w:val="28"/>
          <w:szCs w:val="28"/>
        </w:rPr>
        <w:t>з оренди комунального майна Хустської міської територіальної громади –</w:t>
      </w:r>
      <w:r w:rsidRPr="000E5ECF">
        <w:rPr>
          <w:rFonts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0E5ECF">
        <w:rPr>
          <w:sz w:val="28"/>
          <w:szCs w:val="28"/>
          <w:lang w:val="uk-UA"/>
        </w:rPr>
        <w:t xml:space="preserve">вбудованих нежитлових приміщень на І-му поверсі адміністративного будинку, </w:t>
      </w:r>
      <w:r w:rsidR="00BF4C8A">
        <w:rPr>
          <w:sz w:val="28"/>
          <w:szCs w:val="28"/>
          <w:lang w:val="uk-UA"/>
        </w:rPr>
        <w:t xml:space="preserve">загальною </w:t>
      </w:r>
      <w:r w:rsidRPr="000E5ECF">
        <w:rPr>
          <w:sz w:val="28"/>
          <w:szCs w:val="28"/>
        </w:rPr>
        <w:t>площею 20</w:t>
      </w:r>
      <w:r w:rsidRPr="000E5ECF">
        <w:rPr>
          <w:sz w:val="28"/>
          <w:szCs w:val="28"/>
          <w:lang w:val="uk-UA"/>
        </w:rPr>
        <w:t>,</w:t>
      </w:r>
      <w:r w:rsidRPr="000E5ECF">
        <w:rPr>
          <w:sz w:val="28"/>
          <w:szCs w:val="28"/>
        </w:rPr>
        <w:t xml:space="preserve">00 </w:t>
      </w:r>
      <w:proofErr w:type="spellStart"/>
      <w:r w:rsidRPr="000E5ECF">
        <w:rPr>
          <w:sz w:val="28"/>
          <w:szCs w:val="28"/>
        </w:rPr>
        <w:t>кв.м</w:t>
      </w:r>
      <w:proofErr w:type="spellEnd"/>
      <w:r w:rsidR="00BF4C8A">
        <w:rPr>
          <w:sz w:val="28"/>
          <w:szCs w:val="28"/>
          <w:lang w:val="uk-UA"/>
        </w:rPr>
        <w:t>, що знаходя</w:t>
      </w:r>
      <w:r w:rsidRPr="000E5ECF">
        <w:rPr>
          <w:sz w:val="28"/>
          <w:szCs w:val="28"/>
          <w:lang w:val="uk-UA"/>
        </w:rPr>
        <w:t xml:space="preserve">ться за </w:t>
      </w:r>
      <w:proofErr w:type="spellStart"/>
      <w:r w:rsidRPr="000E5ECF">
        <w:rPr>
          <w:sz w:val="28"/>
          <w:szCs w:val="28"/>
          <w:lang w:val="uk-UA"/>
        </w:rPr>
        <w:t>адресою</w:t>
      </w:r>
      <w:proofErr w:type="spellEnd"/>
      <w:r w:rsidRPr="000E5ECF">
        <w:rPr>
          <w:sz w:val="28"/>
          <w:szCs w:val="28"/>
          <w:lang w:val="uk-UA"/>
        </w:rPr>
        <w:t xml:space="preserve">: с. </w:t>
      </w:r>
      <w:proofErr w:type="spellStart"/>
      <w:r w:rsidRPr="000E5ECF">
        <w:rPr>
          <w:sz w:val="28"/>
          <w:szCs w:val="28"/>
          <w:lang w:val="uk-UA"/>
        </w:rPr>
        <w:t>Копашново</w:t>
      </w:r>
      <w:proofErr w:type="spellEnd"/>
      <w:r w:rsidRPr="000E5ECF">
        <w:rPr>
          <w:sz w:val="28"/>
          <w:szCs w:val="28"/>
          <w:lang w:val="uk-UA"/>
        </w:rPr>
        <w:t>, вул. Центральна, №141</w:t>
      </w:r>
      <w:r w:rsidRPr="000E5ECF">
        <w:rPr>
          <w:color w:val="auto"/>
          <w:sz w:val="28"/>
          <w:szCs w:val="28"/>
          <w:lang w:val="uk-UA"/>
        </w:rPr>
        <w:t xml:space="preserve">, перевіривши електронні копії доданих документів учасника – </w:t>
      </w:r>
      <w:proofErr w:type="spellStart"/>
      <w:r>
        <w:rPr>
          <w:iCs/>
          <w:sz w:val="28"/>
          <w:szCs w:val="28"/>
        </w:rPr>
        <w:t>Молнар</w:t>
      </w:r>
      <w:proofErr w:type="spellEnd"/>
      <w:r>
        <w:rPr>
          <w:iCs/>
          <w:sz w:val="28"/>
          <w:szCs w:val="28"/>
        </w:rPr>
        <w:t xml:space="preserve"> Марини Амбросіївни</w:t>
      </w:r>
      <w:r w:rsidRPr="000E5ECF">
        <w:rPr>
          <w:iCs/>
          <w:sz w:val="28"/>
          <w:szCs w:val="28"/>
        </w:rPr>
        <w:t xml:space="preserve"> </w:t>
      </w:r>
      <w:r w:rsidRPr="000E5ECF">
        <w:rPr>
          <w:iCs/>
          <w:sz w:val="28"/>
          <w:szCs w:val="28"/>
          <w:lang w:val="uk-UA"/>
        </w:rPr>
        <w:t>(</w:t>
      </w:r>
      <w:r>
        <w:rPr>
          <w:iCs/>
          <w:sz w:val="28"/>
          <w:szCs w:val="28"/>
          <w:lang w:val="uk-UA"/>
        </w:rPr>
        <w:t>ІПН/РНОКПП</w:t>
      </w:r>
      <w:r w:rsidRPr="000E5ECF">
        <w:rPr>
          <w:iCs/>
          <w:sz w:val="28"/>
          <w:szCs w:val="28"/>
        </w:rPr>
        <w:t>: 2696619540</w:t>
      </w:r>
      <w:r w:rsidRPr="000E5ECF">
        <w:rPr>
          <w:iCs/>
          <w:sz w:val="28"/>
          <w:szCs w:val="28"/>
          <w:lang w:val="uk-UA"/>
        </w:rPr>
        <w:t>)</w:t>
      </w:r>
      <w:r w:rsidRPr="000E5ECF">
        <w:rPr>
          <w:sz w:val="28"/>
          <w:szCs w:val="28"/>
          <w:lang w:val="uk-UA"/>
        </w:rPr>
        <w:t xml:space="preserve"> </w:t>
      </w:r>
      <w:r w:rsidRPr="000E5ECF">
        <w:rPr>
          <w:color w:val="auto"/>
          <w:sz w:val="28"/>
          <w:szCs w:val="28"/>
          <w:lang w:val="uk-UA"/>
        </w:rPr>
        <w:t xml:space="preserve">на участь в електронному аукціоні на відповідність вимогам Закону №157-ІХ, виконавчий комітет Хустської міської ради </w:t>
      </w:r>
    </w:p>
    <w:p w14:paraId="6189516F" w14:textId="77777777" w:rsidR="000E5ECF" w:rsidRDefault="000E5ECF" w:rsidP="000E5ECF">
      <w:pPr>
        <w:ind w:firstLine="708"/>
        <w:jc w:val="center"/>
        <w:rPr>
          <w:b/>
          <w:sz w:val="28"/>
          <w:szCs w:val="28"/>
          <w:lang w:val="uk-UA"/>
        </w:rPr>
      </w:pPr>
      <w:r w:rsidRPr="00B920EA">
        <w:rPr>
          <w:b/>
          <w:sz w:val="28"/>
          <w:szCs w:val="28"/>
          <w:lang w:val="uk-UA"/>
        </w:rPr>
        <w:t>ВИРІШИВ:</w:t>
      </w:r>
    </w:p>
    <w:p w14:paraId="6C060555" w14:textId="77777777" w:rsidR="000E5ECF" w:rsidRPr="00B920EA" w:rsidRDefault="000E5ECF" w:rsidP="000E5ECF">
      <w:pPr>
        <w:ind w:firstLine="708"/>
        <w:jc w:val="center"/>
        <w:rPr>
          <w:b/>
          <w:sz w:val="28"/>
          <w:szCs w:val="28"/>
          <w:lang w:val="uk-UA"/>
        </w:rPr>
      </w:pPr>
    </w:p>
    <w:p w14:paraId="3E07914E" w14:textId="77777777" w:rsidR="000E5ECF" w:rsidRPr="00E40EAB" w:rsidRDefault="000E5ECF" w:rsidP="000E5ECF">
      <w:pPr>
        <w:numPr>
          <w:ilvl w:val="0"/>
          <w:numId w:val="1"/>
        </w:numPr>
        <w:ind w:left="0" w:firstLine="426"/>
        <w:jc w:val="both"/>
        <w:rPr>
          <w:bCs/>
          <w:sz w:val="28"/>
          <w:szCs w:val="28"/>
          <w:lang w:val="uk-UA"/>
        </w:rPr>
      </w:pPr>
      <w:r w:rsidRPr="00E40EAB">
        <w:rPr>
          <w:sz w:val="28"/>
          <w:szCs w:val="28"/>
          <w:lang w:val="uk-UA"/>
        </w:rPr>
        <w:t xml:space="preserve">Затвердити протокол про результати електронного аукціону від  </w:t>
      </w:r>
      <w:r>
        <w:rPr>
          <w:sz w:val="28"/>
          <w:szCs w:val="28"/>
          <w:lang w:val="uk-UA"/>
        </w:rPr>
        <w:t>18.08</w:t>
      </w:r>
      <w:r w:rsidRPr="00E40EAB">
        <w:rPr>
          <w:sz w:val="28"/>
          <w:szCs w:val="28"/>
          <w:lang w:val="uk-UA"/>
        </w:rPr>
        <w:t>.2026 року</w:t>
      </w:r>
      <w:r w:rsidRPr="00E40EAB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</w:t>
      </w:r>
      <w:r w:rsidRPr="000E5ECF">
        <w:rPr>
          <w:bCs/>
          <w:sz w:val="28"/>
          <w:szCs w:val="28"/>
        </w:rPr>
        <w:t>LLE</w:t>
      </w:r>
      <w:r w:rsidRPr="000E5ECF">
        <w:rPr>
          <w:bCs/>
          <w:sz w:val="28"/>
          <w:szCs w:val="28"/>
          <w:lang w:val="uk-UA"/>
        </w:rPr>
        <w:t>001-</w:t>
      </w:r>
      <w:r w:rsidRPr="000E5ECF">
        <w:rPr>
          <w:bCs/>
          <w:sz w:val="28"/>
          <w:szCs w:val="28"/>
        </w:rPr>
        <w:t>UA</w:t>
      </w:r>
      <w:r w:rsidRPr="000E5ECF">
        <w:rPr>
          <w:bCs/>
          <w:sz w:val="28"/>
          <w:szCs w:val="28"/>
          <w:lang w:val="uk-UA"/>
        </w:rPr>
        <w:t>-20260805-20985</w:t>
      </w:r>
      <w:r w:rsidRPr="000E5ECF">
        <w:rPr>
          <w:b/>
          <w:bCs/>
          <w:sz w:val="28"/>
          <w:szCs w:val="28"/>
          <w:lang w:val="uk-UA"/>
        </w:rPr>
        <w:t xml:space="preserve"> </w:t>
      </w:r>
      <w:r w:rsidRPr="00E40EAB">
        <w:rPr>
          <w:sz w:val="28"/>
          <w:szCs w:val="28"/>
          <w:lang w:val="uk-UA"/>
        </w:rPr>
        <w:t xml:space="preserve">з оренди комунального майна Хустської міської територіальної громади – </w:t>
      </w:r>
      <w:r w:rsidR="00BF4C8A" w:rsidRPr="000E5ECF">
        <w:rPr>
          <w:sz w:val="28"/>
          <w:szCs w:val="28"/>
          <w:lang w:val="uk-UA"/>
        </w:rPr>
        <w:t xml:space="preserve">вбудованих нежитлових приміщень на І-му поверсі адміністративного будинку, </w:t>
      </w:r>
      <w:r w:rsidR="00BF4C8A">
        <w:rPr>
          <w:sz w:val="28"/>
          <w:szCs w:val="28"/>
          <w:lang w:val="uk-UA"/>
        </w:rPr>
        <w:t xml:space="preserve">загальною </w:t>
      </w:r>
      <w:r w:rsidR="00BF4C8A" w:rsidRPr="00BF4C8A">
        <w:rPr>
          <w:sz w:val="28"/>
          <w:szCs w:val="28"/>
          <w:lang w:val="uk-UA"/>
        </w:rPr>
        <w:t xml:space="preserve">площею </w:t>
      </w:r>
      <w:r w:rsidR="00BF4C8A" w:rsidRPr="000E5ECF">
        <w:rPr>
          <w:sz w:val="28"/>
          <w:szCs w:val="28"/>
        </w:rPr>
        <w:t>20</w:t>
      </w:r>
      <w:r w:rsidR="00BF4C8A" w:rsidRPr="000E5ECF">
        <w:rPr>
          <w:sz w:val="28"/>
          <w:szCs w:val="28"/>
          <w:lang w:val="uk-UA"/>
        </w:rPr>
        <w:t>,</w:t>
      </w:r>
      <w:r w:rsidR="00BF4C8A" w:rsidRPr="000E5ECF">
        <w:rPr>
          <w:sz w:val="28"/>
          <w:szCs w:val="28"/>
        </w:rPr>
        <w:t xml:space="preserve">00 </w:t>
      </w:r>
      <w:proofErr w:type="spellStart"/>
      <w:r w:rsidR="00BF4C8A" w:rsidRPr="000E5ECF">
        <w:rPr>
          <w:sz w:val="28"/>
          <w:szCs w:val="28"/>
        </w:rPr>
        <w:t>кв.м</w:t>
      </w:r>
      <w:proofErr w:type="spellEnd"/>
      <w:r w:rsidR="00BF4C8A">
        <w:rPr>
          <w:sz w:val="28"/>
          <w:szCs w:val="28"/>
          <w:lang w:val="uk-UA"/>
        </w:rPr>
        <w:t>, що знаходя</w:t>
      </w:r>
      <w:r w:rsidR="00BF4C8A" w:rsidRPr="000E5ECF">
        <w:rPr>
          <w:sz w:val="28"/>
          <w:szCs w:val="28"/>
          <w:lang w:val="uk-UA"/>
        </w:rPr>
        <w:t xml:space="preserve">ться за </w:t>
      </w:r>
      <w:proofErr w:type="spellStart"/>
      <w:r w:rsidR="00BF4C8A" w:rsidRPr="000E5ECF">
        <w:rPr>
          <w:sz w:val="28"/>
          <w:szCs w:val="28"/>
          <w:lang w:val="uk-UA"/>
        </w:rPr>
        <w:t>адресою</w:t>
      </w:r>
      <w:proofErr w:type="spellEnd"/>
      <w:r w:rsidR="00BF4C8A" w:rsidRPr="000E5ECF">
        <w:rPr>
          <w:sz w:val="28"/>
          <w:szCs w:val="28"/>
          <w:lang w:val="uk-UA"/>
        </w:rPr>
        <w:t xml:space="preserve">: с. </w:t>
      </w:r>
      <w:proofErr w:type="spellStart"/>
      <w:r w:rsidR="00BF4C8A" w:rsidRPr="000E5ECF">
        <w:rPr>
          <w:sz w:val="28"/>
          <w:szCs w:val="28"/>
          <w:lang w:val="uk-UA"/>
        </w:rPr>
        <w:t>Копашново</w:t>
      </w:r>
      <w:proofErr w:type="spellEnd"/>
      <w:r w:rsidR="00BF4C8A" w:rsidRPr="000E5ECF">
        <w:rPr>
          <w:sz w:val="28"/>
          <w:szCs w:val="28"/>
          <w:lang w:val="uk-UA"/>
        </w:rPr>
        <w:t>, вул. Центральна, №141</w:t>
      </w:r>
      <w:r w:rsidRPr="00E40EAB">
        <w:rPr>
          <w:sz w:val="28"/>
          <w:szCs w:val="28"/>
          <w:lang w:val="uk-UA"/>
        </w:rPr>
        <w:t xml:space="preserve">.   </w:t>
      </w:r>
    </w:p>
    <w:p w14:paraId="435E27E4" w14:textId="77777777" w:rsidR="000E5ECF" w:rsidRPr="00E40EAB" w:rsidRDefault="000E5ECF" w:rsidP="000E5ECF">
      <w:pPr>
        <w:ind w:firstLine="567"/>
        <w:jc w:val="both"/>
        <w:rPr>
          <w:bCs/>
          <w:sz w:val="28"/>
          <w:szCs w:val="28"/>
          <w:lang w:val="uk-UA"/>
        </w:rPr>
      </w:pPr>
      <w:r w:rsidRPr="00E40EAB">
        <w:rPr>
          <w:sz w:val="28"/>
          <w:szCs w:val="28"/>
          <w:lang w:val="uk-UA"/>
        </w:rPr>
        <w:lastRenderedPageBreak/>
        <w:t>2. Управлінню з питань майна комунальної власності виконавчого комітету Хустської міської ради (</w:t>
      </w:r>
      <w:proofErr w:type="spellStart"/>
      <w:r w:rsidRPr="00E40EAB">
        <w:rPr>
          <w:sz w:val="28"/>
          <w:szCs w:val="28"/>
          <w:lang w:val="uk-UA"/>
        </w:rPr>
        <w:t>Губаль</w:t>
      </w:r>
      <w:proofErr w:type="spellEnd"/>
      <w:r w:rsidRPr="00E40EAB">
        <w:rPr>
          <w:sz w:val="28"/>
          <w:szCs w:val="28"/>
          <w:lang w:val="uk-UA"/>
        </w:rPr>
        <w:t xml:space="preserve"> Ю.В.):</w:t>
      </w:r>
    </w:p>
    <w:p w14:paraId="0E2D2568" w14:textId="77777777" w:rsidR="000E5ECF" w:rsidRPr="00E40EAB" w:rsidRDefault="00BF4C8A" w:rsidP="000E5ECF">
      <w:pPr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2.1 з</w:t>
      </w:r>
      <w:r w:rsidR="000E5ECF" w:rsidRPr="00E40EAB">
        <w:rPr>
          <w:sz w:val="28"/>
          <w:szCs w:val="28"/>
          <w:lang w:val="uk-UA"/>
        </w:rPr>
        <w:t xml:space="preserve">абезпечити опублікування протягом 10 робочих днів протоколу про результати електронного аукціону від </w:t>
      </w:r>
      <w:r>
        <w:rPr>
          <w:sz w:val="28"/>
          <w:szCs w:val="28"/>
          <w:lang w:val="uk-UA"/>
        </w:rPr>
        <w:t>18.08</w:t>
      </w:r>
      <w:r w:rsidR="000E5ECF" w:rsidRPr="00E40EAB">
        <w:rPr>
          <w:sz w:val="28"/>
          <w:szCs w:val="28"/>
          <w:lang w:val="uk-UA"/>
        </w:rPr>
        <w:t>.2026 року</w:t>
      </w:r>
      <w:r w:rsidR="000E5ECF" w:rsidRPr="00E40EAB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</w:t>
      </w:r>
      <w:r w:rsidRPr="000E5ECF">
        <w:rPr>
          <w:bCs/>
          <w:sz w:val="28"/>
          <w:szCs w:val="28"/>
        </w:rPr>
        <w:t>LLE</w:t>
      </w:r>
      <w:r w:rsidRPr="000E5ECF">
        <w:rPr>
          <w:bCs/>
          <w:sz w:val="28"/>
          <w:szCs w:val="28"/>
          <w:lang w:val="uk-UA"/>
        </w:rPr>
        <w:t>001-</w:t>
      </w:r>
      <w:r w:rsidRPr="000E5ECF">
        <w:rPr>
          <w:bCs/>
          <w:sz w:val="28"/>
          <w:szCs w:val="28"/>
        </w:rPr>
        <w:t>UA</w:t>
      </w:r>
      <w:r w:rsidRPr="000E5ECF">
        <w:rPr>
          <w:bCs/>
          <w:sz w:val="28"/>
          <w:szCs w:val="28"/>
          <w:lang w:val="uk-UA"/>
        </w:rPr>
        <w:t>-20260805-20985</w:t>
      </w:r>
      <w:r w:rsidRPr="000E5ECF">
        <w:rPr>
          <w:b/>
          <w:bCs/>
          <w:sz w:val="28"/>
          <w:szCs w:val="28"/>
          <w:lang w:val="uk-UA"/>
        </w:rPr>
        <w:t xml:space="preserve"> </w:t>
      </w:r>
      <w:r w:rsidR="000E5ECF" w:rsidRPr="00E40EAB">
        <w:rPr>
          <w:sz w:val="28"/>
          <w:szCs w:val="28"/>
        </w:rPr>
        <w:t xml:space="preserve">в </w:t>
      </w:r>
      <w:proofErr w:type="spellStart"/>
      <w:r w:rsidR="000E5ECF" w:rsidRPr="00E40EAB">
        <w:rPr>
          <w:sz w:val="28"/>
          <w:szCs w:val="28"/>
        </w:rPr>
        <w:t>електронній</w:t>
      </w:r>
      <w:proofErr w:type="spellEnd"/>
      <w:r w:rsidR="000E5ECF" w:rsidRPr="00E40EAB">
        <w:rPr>
          <w:sz w:val="28"/>
          <w:szCs w:val="28"/>
        </w:rPr>
        <w:t xml:space="preserve"> </w:t>
      </w:r>
      <w:proofErr w:type="spellStart"/>
      <w:r w:rsidR="000E5ECF" w:rsidRPr="00E40EAB">
        <w:rPr>
          <w:sz w:val="28"/>
          <w:szCs w:val="28"/>
        </w:rPr>
        <w:t>торговій</w:t>
      </w:r>
      <w:proofErr w:type="spellEnd"/>
      <w:r w:rsidR="000E5ECF" w:rsidRPr="00E40EAB">
        <w:rPr>
          <w:sz w:val="28"/>
          <w:szCs w:val="28"/>
        </w:rPr>
        <w:t xml:space="preserve"> </w:t>
      </w:r>
      <w:proofErr w:type="spellStart"/>
      <w:r w:rsidR="000E5ECF" w:rsidRPr="00E40EAB">
        <w:rPr>
          <w:sz w:val="28"/>
          <w:szCs w:val="28"/>
        </w:rPr>
        <w:t>системі</w:t>
      </w:r>
      <w:proofErr w:type="spellEnd"/>
      <w:r w:rsidR="000E5ECF" w:rsidRPr="00E40EAB">
        <w:rPr>
          <w:sz w:val="28"/>
          <w:szCs w:val="28"/>
        </w:rPr>
        <w:t xml:space="preserve"> з дня, </w:t>
      </w:r>
      <w:proofErr w:type="spellStart"/>
      <w:r w:rsidR="000E5ECF" w:rsidRPr="00E40EAB">
        <w:rPr>
          <w:sz w:val="28"/>
          <w:szCs w:val="28"/>
        </w:rPr>
        <w:t>наступного</w:t>
      </w:r>
      <w:proofErr w:type="spellEnd"/>
      <w:r w:rsidR="000E5ECF" w:rsidRPr="00E40EAB">
        <w:rPr>
          <w:sz w:val="28"/>
          <w:szCs w:val="28"/>
        </w:rPr>
        <w:t xml:space="preserve"> за днем </w:t>
      </w:r>
      <w:proofErr w:type="spellStart"/>
      <w:r w:rsidR="000E5ECF" w:rsidRPr="00E40EAB">
        <w:rPr>
          <w:sz w:val="28"/>
          <w:szCs w:val="28"/>
        </w:rPr>
        <w:t>його</w:t>
      </w:r>
      <w:proofErr w:type="spellEnd"/>
      <w:r w:rsidR="000E5ECF" w:rsidRPr="00E40EAB">
        <w:rPr>
          <w:sz w:val="28"/>
          <w:szCs w:val="28"/>
        </w:rPr>
        <w:t xml:space="preserve"> </w:t>
      </w:r>
      <w:proofErr w:type="spellStart"/>
      <w:r w:rsidR="000E5ECF" w:rsidRPr="00E40EAB">
        <w:rPr>
          <w:sz w:val="28"/>
          <w:szCs w:val="28"/>
        </w:rPr>
        <w:t>формування</w:t>
      </w:r>
      <w:proofErr w:type="spellEnd"/>
      <w:r w:rsidR="000E5ECF" w:rsidRPr="00E40EAB">
        <w:rPr>
          <w:sz w:val="28"/>
          <w:szCs w:val="28"/>
        </w:rPr>
        <w:t>.</w:t>
      </w:r>
    </w:p>
    <w:p w14:paraId="7500B682" w14:textId="77777777" w:rsidR="000E5ECF" w:rsidRPr="00E40EAB" w:rsidRDefault="00BF4C8A" w:rsidP="000E5EC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 у</w:t>
      </w:r>
      <w:r w:rsidR="000E5ECF" w:rsidRPr="00E40EAB">
        <w:rPr>
          <w:sz w:val="28"/>
          <w:szCs w:val="28"/>
          <w:lang w:val="uk-UA"/>
        </w:rPr>
        <w:t xml:space="preserve">класти договір оренди комунального майна Хустської міської територіальної громади – </w:t>
      </w:r>
      <w:r w:rsidRPr="000E5ECF">
        <w:rPr>
          <w:sz w:val="28"/>
          <w:szCs w:val="28"/>
          <w:lang w:val="uk-UA"/>
        </w:rPr>
        <w:t xml:space="preserve">вбудованих нежитлових приміщень на І-му поверсі адміністративного будинку, </w:t>
      </w:r>
      <w:r>
        <w:rPr>
          <w:sz w:val="28"/>
          <w:szCs w:val="28"/>
          <w:lang w:val="uk-UA"/>
        </w:rPr>
        <w:t xml:space="preserve">загальною </w:t>
      </w:r>
      <w:r w:rsidRPr="00BF4C8A">
        <w:rPr>
          <w:sz w:val="28"/>
          <w:szCs w:val="28"/>
          <w:lang w:val="uk-UA"/>
        </w:rPr>
        <w:t xml:space="preserve">площею </w:t>
      </w:r>
      <w:r w:rsidRPr="000E5ECF">
        <w:rPr>
          <w:sz w:val="28"/>
          <w:szCs w:val="28"/>
        </w:rPr>
        <w:t>20</w:t>
      </w:r>
      <w:r w:rsidRPr="000E5ECF">
        <w:rPr>
          <w:sz w:val="28"/>
          <w:szCs w:val="28"/>
          <w:lang w:val="uk-UA"/>
        </w:rPr>
        <w:t>,</w:t>
      </w:r>
      <w:r w:rsidRPr="000E5ECF">
        <w:rPr>
          <w:sz w:val="28"/>
          <w:szCs w:val="28"/>
        </w:rPr>
        <w:t xml:space="preserve">00 </w:t>
      </w:r>
      <w:proofErr w:type="spellStart"/>
      <w:r w:rsidRPr="000E5ECF">
        <w:rPr>
          <w:sz w:val="28"/>
          <w:szCs w:val="28"/>
        </w:rPr>
        <w:t>кв.м</w:t>
      </w:r>
      <w:proofErr w:type="spellEnd"/>
      <w:r>
        <w:rPr>
          <w:sz w:val="28"/>
          <w:szCs w:val="28"/>
          <w:lang w:val="uk-UA"/>
        </w:rPr>
        <w:t>, що знаходя</w:t>
      </w:r>
      <w:r w:rsidRPr="000E5ECF">
        <w:rPr>
          <w:sz w:val="28"/>
          <w:szCs w:val="28"/>
          <w:lang w:val="uk-UA"/>
        </w:rPr>
        <w:t xml:space="preserve">ться за </w:t>
      </w:r>
      <w:proofErr w:type="spellStart"/>
      <w:r w:rsidRPr="000E5ECF">
        <w:rPr>
          <w:sz w:val="28"/>
          <w:szCs w:val="28"/>
          <w:lang w:val="uk-UA"/>
        </w:rPr>
        <w:t>адресою</w:t>
      </w:r>
      <w:proofErr w:type="spellEnd"/>
      <w:r w:rsidRPr="000E5ECF">
        <w:rPr>
          <w:sz w:val="28"/>
          <w:szCs w:val="28"/>
          <w:lang w:val="uk-UA"/>
        </w:rPr>
        <w:t xml:space="preserve">: с. </w:t>
      </w:r>
      <w:proofErr w:type="spellStart"/>
      <w:r w:rsidRPr="000E5ECF">
        <w:rPr>
          <w:sz w:val="28"/>
          <w:szCs w:val="28"/>
          <w:lang w:val="uk-UA"/>
        </w:rPr>
        <w:t>Копашново</w:t>
      </w:r>
      <w:proofErr w:type="spellEnd"/>
      <w:r w:rsidRPr="000E5ECF">
        <w:rPr>
          <w:sz w:val="28"/>
          <w:szCs w:val="28"/>
          <w:lang w:val="uk-UA"/>
        </w:rPr>
        <w:t>, вул. Центральна, №141</w:t>
      </w:r>
      <w:r w:rsidR="000E5ECF">
        <w:rPr>
          <w:sz w:val="28"/>
          <w:szCs w:val="28"/>
          <w:lang w:val="uk-UA"/>
        </w:rPr>
        <w:t xml:space="preserve"> </w:t>
      </w:r>
      <w:r w:rsidR="000E5ECF" w:rsidRPr="00E40EAB">
        <w:rPr>
          <w:iCs/>
          <w:sz w:val="28"/>
          <w:szCs w:val="28"/>
          <w:lang w:val="uk-UA"/>
        </w:rPr>
        <w:t xml:space="preserve">з </w:t>
      </w:r>
      <w:r>
        <w:rPr>
          <w:iCs/>
          <w:sz w:val="28"/>
          <w:szCs w:val="28"/>
        </w:rPr>
        <w:t xml:space="preserve">Молнар Мариною </w:t>
      </w:r>
      <w:proofErr w:type="spellStart"/>
      <w:r>
        <w:rPr>
          <w:iCs/>
          <w:sz w:val="28"/>
          <w:szCs w:val="28"/>
        </w:rPr>
        <w:t>Амбросіївною</w:t>
      </w:r>
      <w:proofErr w:type="spellEnd"/>
      <w:r w:rsidR="000E5ECF" w:rsidRPr="00507F79">
        <w:rPr>
          <w:iCs/>
          <w:sz w:val="28"/>
          <w:szCs w:val="28"/>
        </w:rPr>
        <w:t xml:space="preserve"> </w:t>
      </w:r>
      <w:r w:rsidRPr="000E5ECF">
        <w:rPr>
          <w:iCs/>
          <w:sz w:val="28"/>
          <w:szCs w:val="28"/>
          <w:lang w:val="uk-UA"/>
        </w:rPr>
        <w:t>(</w:t>
      </w:r>
      <w:r>
        <w:rPr>
          <w:iCs/>
          <w:sz w:val="28"/>
          <w:szCs w:val="28"/>
          <w:lang w:val="uk-UA"/>
        </w:rPr>
        <w:t>ІПН/РНОКПП</w:t>
      </w:r>
      <w:r w:rsidRPr="000E5ECF">
        <w:rPr>
          <w:iCs/>
          <w:sz w:val="28"/>
          <w:szCs w:val="28"/>
        </w:rPr>
        <w:t>: 2696619540</w:t>
      </w:r>
      <w:r w:rsidRPr="000E5ECF">
        <w:rPr>
          <w:iCs/>
          <w:sz w:val="28"/>
          <w:szCs w:val="28"/>
          <w:lang w:val="uk-UA"/>
        </w:rPr>
        <w:t>)</w:t>
      </w:r>
      <w:r w:rsidR="000E5ECF">
        <w:rPr>
          <w:iCs/>
          <w:sz w:val="28"/>
          <w:szCs w:val="28"/>
          <w:lang w:val="uk-UA"/>
        </w:rPr>
        <w:t>.</w:t>
      </w:r>
    </w:p>
    <w:p w14:paraId="37668E1E" w14:textId="77777777" w:rsidR="000E5ECF" w:rsidRPr="00E40EAB" w:rsidRDefault="000E5ECF" w:rsidP="000E5ECF">
      <w:pPr>
        <w:ind w:firstLine="567"/>
        <w:jc w:val="both"/>
        <w:rPr>
          <w:sz w:val="28"/>
          <w:szCs w:val="28"/>
          <w:lang w:val="uk-UA"/>
        </w:rPr>
      </w:pPr>
      <w:r w:rsidRPr="00E40EAB">
        <w:rPr>
          <w:sz w:val="28"/>
          <w:szCs w:val="28"/>
          <w:lang w:val="uk-UA"/>
        </w:rPr>
        <w:t>3. Контроль за виконанням даного рішення покласти на управління з питань майна комунальної власності виконавчого комітету Хустської міської ради.</w:t>
      </w:r>
    </w:p>
    <w:p w14:paraId="7466D628" w14:textId="77777777" w:rsidR="000E5ECF" w:rsidRPr="00CD7882" w:rsidRDefault="000E5ECF" w:rsidP="000E5ECF">
      <w:pPr>
        <w:jc w:val="both"/>
        <w:rPr>
          <w:sz w:val="28"/>
          <w:szCs w:val="28"/>
          <w:lang w:val="uk-UA"/>
        </w:rPr>
      </w:pPr>
    </w:p>
    <w:p w14:paraId="2832C4C1" w14:textId="77777777" w:rsidR="000E5ECF" w:rsidRDefault="000E5ECF" w:rsidP="000E5EC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В.о. міського голови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</w:t>
      </w:r>
      <w:r w:rsidRPr="00F55B56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>Василь ГУБАЛЬ</w:t>
      </w:r>
    </w:p>
    <w:p w14:paraId="3EB2DC48" w14:textId="77777777" w:rsidR="000E5ECF" w:rsidRDefault="000E5ECF" w:rsidP="000E5ECF">
      <w:pPr>
        <w:pStyle w:val="a3"/>
        <w:jc w:val="both"/>
        <w:rPr>
          <w:sz w:val="28"/>
          <w:szCs w:val="28"/>
        </w:rPr>
      </w:pPr>
    </w:p>
    <w:p w14:paraId="6EB98A86" w14:textId="77777777" w:rsidR="000E5ECF" w:rsidRDefault="000E5ECF" w:rsidP="000E5ECF">
      <w:pPr>
        <w:pStyle w:val="a3"/>
        <w:jc w:val="both"/>
        <w:rPr>
          <w:sz w:val="28"/>
          <w:szCs w:val="28"/>
        </w:rPr>
      </w:pPr>
    </w:p>
    <w:p w14:paraId="5F0424BF" w14:textId="77777777" w:rsidR="000E5ECF" w:rsidRDefault="000E5ECF" w:rsidP="000E5ECF">
      <w:pPr>
        <w:pStyle w:val="a3"/>
        <w:jc w:val="both"/>
        <w:rPr>
          <w:sz w:val="28"/>
          <w:szCs w:val="28"/>
        </w:rPr>
      </w:pPr>
    </w:p>
    <w:p w14:paraId="3D02AD25" w14:textId="77777777" w:rsidR="000E5ECF" w:rsidRDefault="000E5ECF" w:rsidP="000E5ECF">
      <w:pPr>
        <w:pStyle w:val="a3"/>
        <w:jc w:val="both"/>
        <w:rPr>
          <w:sz w:val="28"/>
          <w:szCs w:val="28"/>
        </w:rPr>
      </w:pPr>
    </w:p>
    <w:p w14:paraId="2AB944A7" w14:textId="77777777" w:rsidR="000E5ECF" w:rsidRDefault="000E5ECF" w:rsidP="000E5ECF">
      <w:pPr>
        <w:pStyle w:val="a3"/>
        <w:jc w:val="both"/>
        <w:rPr>
          <w:sz w:val="28"/>
          <w:szCs w:val="28"/>
        </w:rPr>
      </w:pPr>
    </w:p>
    <w:p w14:paraId="208B76D6" w14:textId="77777777" w:rsidR="000E5ECF" w:rsidRDefault="000E5ECF" w:rsidP="000E5ECF">
      <w:pPr>
        <w:pStyle w:val="a3"/>
        <w:jc w:val="both"/>
        <w:rPr>
          <w:sz w:val="28"/>
          <w:szCs w:val="28"/>
        </w:rPr>
      </w:pPr>
    </w:p>
    <w:p w14:paraId="215AC41D" w14:textId="77777777" w:rsidR="000E5ECF" w:rsidRDefault="000E5ECF" w:rsidP="000E5ECF">
      <w:pPr>
        <w:pStyle w:val="a3"/>
        <w:jc w:val="both"/>
        <w:rPr>
          <w:sz w:val="28"/>
          <w:szCs w:val="28"/>
        </w:rPr>
      </w:pPr>
    </w:p>
    <w:p w14:paraId="3222543E" w14:textId="77777777" w:rsidR="000E5ECF" w:rsidRDefault="000E5ECF" w:rsidP="000E5ECF">
      <w:pPr>
        <w:pStyle w:val="a3"/>
        <w:jc w:val="both"/>
        <w:rPr>
          <w:sz w:val="28"/>
          <w:szCs w:val="28"/>
        </w:rPr>
      </w:pPr>
    </w:p>
    <w:p w14:paraId="6A06A1D7" w14:textId="77777777" w:rsidR="000E5ECF" w:rsidRDefault="000E5ECF" w:rsidP="000E5ECF">
      <w:pPr>
        <w:pStyle w:val="a3"/>
        <w:jc w:val="both"/>
        <w:rPr>
          <w:sz w:val="28"/>
          <w:szCs w:val="28"/>
        </w:rPr>
      </w:pPr>
    </w:p>
    <w:p w14:paraId="1B7BB4B6" w14:textId="77777777" w:rsidR="000E5ECF" w:rsidRDefault="000E5ECF" w:rsidP="000E5ECF">
      <w:pPr>
        <w:pStyle w:val="a3"/>
        <w:jc w:val="both"/>
        <w:rPr>
          <w:sz w:val="28"/>
          <w:szCs w:val="28"/>
        </w:rPr>
      </w:pPr>
    </w:p>
    <w:p w14:paraId="73D06A67" w14:textId="77777777" w:rsidR="000E5ECF" w:rsidRDefault="000E5ECF" w:rsidP="000E5ECF">
      <w:pPr>
        <w:pStyle w:val="a3"/>
        <w:jc w:val="both"/>
        <w:rPr>
          <w:sz w:val="28"/>
          <w:szCs w:val="28"/>
        </w:rPr>
      </w:pPr>
    </w:p>
    <w:p w14:paraId="1D8EEBC7" w14:textId="77777777" w:rsidR="000E5ECF" w:rsidRDefault="000E5ECF" w:rsidP="000E5ECF">
      <w:pPr>
        <w:pStyle w:val="a3"/>
        <w:jc w:val="both"/>
        <w:rPr>
          <w:sz w:val="28"/>
          <w:szCs w:val="28"/>
        </w:rPr>
      </w:pPr>
    </w:p>
    <w:p w14:paraId="0EF7FC99" w14:textId="77777777" w:rsidR="000E5ECF" w:rsidRDefault="000E5ECF" w:rsidP="000E5ECF">
      <w:pPr>
        <w:pStyle w:val="a3"/>
        <w:jc w:val="both"/>
        <w:rPr>
          <w:sz w:val="28"/>
          <w:szCs w:val="28"/>
        </w:rPr>
      </w:pPr>
    </w:p>
    <w:p w14:paraId="5AA2421C" w14:textId="77777777" w:rsidR="000E5ECF" w:rsidRDefault="000E5ECF" w:rsidP="000E5ECF">
      <w:pPr>
        <w:pStyle w:val="a3"/>
        <w:jc w:val="both"/>
        <w:rPr>
          <w:sz w:val="28"/>
          <w:szCs w:val="28"/>
        </w:rPr>
      </w:pPr>
    </w:p>
    <w:p w14:paraId="2EE93BEE" w14:textId="77777777" w:rsidR="000E5ECF" w:rsidRDefault="000E5ECF" w:rsidP="000E5ECF">
      <w:pPr>
        <w:pStyle w:val="a3"/>
        <w:jc w:val="both"/>
        <w:rPr>
          <w:sz w:val="28"/>
          <w:szCs w:val="28"/>
        </w:rPr>
      </w:pPr>
    </w:p>
    <w:sectPr w:rsidR="000E5ECF" w:rsidSect="000E73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91781"/>
    <w:multiLevelType w:val="hybridMultilevel"/>
    <w:tmpl w:val="92D2FCDE"/>
    <w:lvl w:ilvl="0" w:tplc="0682FCBE">
      <w:start w:val="1"/>
      <w:numFmt w:val="decimal"/>
      <w:lvlText w:val="%1."/>
      <w:lvlJc w:val="left"/>
      <w:pPr>
        <w:ind w:left="116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810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BB0"/>
    <w:rsid w:val="000E5ECF"/>
    <w:rsid w:val="00241BB0"/>
    <w:rsid w:val="002D2D0B"/>
    <w:rsid w:val="00357637"/>
    <w:rsid w:val="0076715C"/>
    <w:rsid w:val="007F74FE"/>
    <w:rsid w:val="00BF4C8A"/>
    <w:rsid w:val="00D204C0"/>
    <w:rsid w:val="00E8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3F36"/>
  <w15:chartTrackingRefBased/>
  <w15:docId w15:val="{D5AF28E8-6E2B-4464-AF55-C6B1AC308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E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5EC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uk-UA" w:eastAsia="uk-UA"/>
    </w:rPr>
  </w:style>
  <w:style w:type="paragraph" w:customStyle="1" w:styleId="a4">
    <w:name w:val="Базовый"/>
    <w:rsid w:val="000E5ECF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Compact">
    <w:name w:val="Compact"/>
    <w:qFormat/>
    <w:rsid w:val="000E5ECF"/>
    <w:pPr>
      <w:keepLines/>
      <w:widowControl w:val="0"/>
      <w:suppressAutoHyphens/>
      <w:spacing w:before="36" w:after="36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uk" w:eastAsia="ru-RU"/>
    </w:rPr>
  </w:style>
  <w:style w:type="paragraph" w:styleId="a5">
    <w:name w:val="Body Text"/>
    <w:link w:val="a6"/>
    <w:rsid w:val="000E5ECF"/>
    <w:pPr>
      <w:suppressAutoHyphens/>
      <w:spacing w:before="259" w:after="259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uk" w:eastAsia="ru-RU"/>
    </w:rPr>
  </w:style>
  <w:style w:type="character" w:customStyle="1" w:styleId="a6">
    <w:name w:val="Основний текст Знак"/>
    <w:basedOn w:val="a0"/>
    <w:link w:val="a5"/>
    <w:rsid w:val="000E5ECF"/>
    <w:rPr>
      <w:rFonts w:ascii="Times New Roman" w:eastAsia="Arial Unicode MS" w:hAnsi="Times New Roman" w:cs="Arial Unicode MS"/>
      <w:color w:val="000000"/>
      <w:sz w:val="24"/>
      <w:szCs w:val="24"/>
      <w:u w:color="000000"/>
      <w:lang w:val="uk" w:eastAsia="ru-RU"/>
    </w:rPr>
  </w:style>
  <w:style w:type="paragraph" w:styleId="a7">
    <w:name w:val="Balloon Text"/>
    <w:basedOn w:val="a"/>
    <w:link w:val="a8"/>
    <w:uiPriority w:val="99"/>
    <w:semiHidden/>
    <w:unhideWhenUsed/>
    <w:rsid w:val="00357637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5763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1706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Khust Miskrada</cp:lastModifiedBy>
  <cp:revision>6</cp:revision>
  <cp:lastPrinted>2026-08-20T05:44:00Z</cp:lastPrinted>
  <dcterms:created xsi:type="dcterms:W3CDTF">2026-08-19T08:03:00Z</dcterms:created>
  <dcterms:modified xsi:type="dcterms:W3CDTF">2026-08-24T07:22:00Z</dcterms:modified>
</cp:coreProperties>
</file>