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86" w:rsidRPr="005600A0" w:rsidRDefault="008810EE" w:rsidP="00287BCD">
      <w:pPr>
        <w:ind w:left="-426"/>
        <w:rPr>
          <w:b/>
          <w:sz w:val="28"/>
          <w:szCs w:val="28"/>
          <w:lang w:val="uk-UA" w:eastAsia="uk-UA"/>
        </w:rPr>
      </w:pPr>
      <w:r w:rsidRPr="008810E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3.1pt;margin-top:-45pt;width:42.45pt;height:54pt;z-index:251657216" fillcolor="window">
            <v:imagedata r:id="rId4" o:title=""/>
          </v:shape>
          <o:OLEObject Type="Embed" ProgID="Word.Picture.8" ShapeID="_x0000_s1029" DrawAspect="Content" ObjectID="_1778933165" r:id="rId5"/>
        </w:pict>
      </w:r>
    </w:p>
    <w:p w:rsidR="00122B86" w:rsidRPr="005600A0" w:rsidRDefault="00122B86" w:rsidP="00122B86">
      <w:pPr>
        <w:jc w:val="center"/>
        <w:rPr>
          <w:b/>
          <w:sz w:val="28"/>
          <w:szCs w:val="28"/>
          <w:lang w:val="uk-UA"/>
        </w:rPr>
      </w:pPr>
      <w:r w:rsidRPr="005600A0">
        <w:rPr>
          <w:b/>
          <w:sz w:val="28"/>
          <w:szCs w:val="28"/>
          <w:lang w:val="uk-UA"/>
        </w:rPr>
        <w:t>ХУСТСЬКА  МІСЬКА  РАДА</w:t>
      </w:r>
    </w:p>
    <w:p w:rsidR="00122B86" w:rsidRPr="005600A0" w:rsidRDefault="00122B86" w:rsidP="00122B86">
      <w:pPr>
        <w:jc w:val="center"/>
        <w:rPr>
          <w:b/>
          <w:sz w:val="28"/>
          <w:szCs w:val="28"/>
          <w:lang w:val="uk-UA"/>
        </w:rPr>
      </w:pPr>
      <w:r w:rsidRPr="005600A0">
        <w:rPr>
          <w:b/>
          <w:sz w:val="28"/>
          <w:szCs w:val="28"/>
        </w:rPr>
        <w:t>ВИКОНАВЧИЙ  КОМІТЕТ</w:t>
      </w:r>
    </w:p>
    <w:p w:rsidR="00122B86" w:rsidRPr="005600A0" w:rsidRDefault="008810EE" w:rsidP="00122B86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pict>
          <v:group id="_x0000_s1026" style="position:absolute;left:0;text-align:left;margin-left:0;margin-top:4.15pt;width:510.25pt;height:.05pt;z-index:251658240;mso-position-horizontal:center" coordorigin="849,2451" coordsize="11339,113">
            <v:line id="_x0000_s1027" style="position:absolute" from="849,2563" to="12188,2564" strokeweight="1pt"/>
            <v:line id="_x0000_s1028" style="position:absolute;flip:y" from="849,2451" to="12188,2451" strokeweight="2pt"/>
          </v:group>
        </w:pict>
      </w:r>
    </w:p>
    <w:p w:rsidR="005600A0" w:rsidRPr="005600A0" w:rsidRDefault="005600A0" w:rsidP="00122B86">
      <w:pPr>
        <w:jc w:val="center"/>
        <w:rPr>
          <w:sz w:val="28"/>
          <w:szCs w:val="28"/>
          <w:lang w:val="uk-UA" w:eastAsia="uk-UA"/>
        </w:rPr>
      </w:pPr>
    </w:p>
    <w:p w:rsidR="00122B86" w:rsidRPr="005600A0" w:rsidRDefault="00122B86" w:rsidP="00122B86">
      <w:pPr>
        <w:jc w:val="center"/>
        <w:rPr>
          <w:b/>
          <w:sz w:val="28"/>
          <w:szCs w:val="28"/>
          <w:lang w:val="uk-UA" w:eastAsia="uk-UA"/>
        </w:rPr>
      </w:pPr>
      <w:r w:rsidRPr="005600A0">
        <w:rPr>
          <w:b/>
          <w:sz w:val="28"/>
          <w:szCs w:val="28"/>
          <w:lang w:val="uk-UA" w:eastAsia="uk-UA"/>
        </w:rPr>
        <w:t>РІШЕННЯ №</w:t>
      </w:r>
      <w:r w:rsidR="005600A0" w:rsidRPr="005600A0">
        <w:rPr>
          <w:b/>
          <w:sz w:val="28"/>
          <w:szCs w:val="28"/>
          <w:lang w:val="uk-UA" w:eastAsia="uk-UA"/>
        </w:rPr>
        <w:t xml:space="preserve"> 277</w:t>
      </w:r>
    </w:p>
    <w:p w:rsidR="00122B86" w:rsidRPr="005600A0" w:rsidRDefault="005600A0" w:rsidP="00122B86">
      <w:pPr>
        <w:rPr>
          <w:sz w:val="28"/>
          <w:szCs w:val="28"/>
          <w:lang w:val="uk-UA" w:eastAsia="uk-UA"/>
        </w:rPr>
      </w:pPr>
      <w:r w:rsidRPr="005600A0">
        <w:rPr>
          <w:sz w:val="28"/>
          <w:szCs w:val="28"/>
          <w:lang w:val="uk-UA" w:eastAsia="uk-UA"/>
        </w:rPr>
        <w:t>04</w:t>
      </w:r>
      <w:r w:rsidR="00287BCD" w:rsidRPr="005600A0">
        <w:rPr>
          <w:sz w:val="28"/>
          <w:szCs w:val="28"/>
          <w:lang w:val="uk-UA" w:eastAsia="uk-UA"/>
        </w:rPr>
        <w:t>.06</w:t>
      </w:r>
      <w:r w:rsidRPr="005600A0">
        <w:rPr>
          <w:sz w:val="28"/>
          <w:szCs w:val="28"/>
          <w:lang w:val="uk-UA" w:eastAsia="uk-UA"/>
        </w:rPr>
        <w:t>.</w:t>
      </w:r>
      <w:r w:rsidR="00122B86" w:rsidRPr="005600A0">
        <w:rPr>
          <w:sz w:val="28"/>
          <w:szCs w:val="28"/>
          <w:lang w:val="uk-UA" w:eastAsia="uk-UA"/>
        </w:rPr>
        <w:t>2024</w:t>
      </w:r>
      <w:r w:rsidR="00122B86" w:rsidRPr="005600A0">
        <w:rPr>
          <w:sz w:val="28"/>
          <w:szCs w:val="28"/>
          <w:lang w:val="uk-UA" w:eastAsia="uk-UA"/>
        </w:rPr>
        <w:tab/>
        <w:t xml:space="preserve"> </w:t>
      </w:r>
      <w:r w:rsidR="00122B86" w:rsidRPr="005600A0">
        <w:rPr>
          <w:sz w:val="28"/>
          <w:szCs w:val="28"/>
          <w:lang w:val="uk-UA" w:eastAsia="uk-UA"/>
        </w:rPr>
        <w:tab/>
      </w:r>
      <w:r w:rsidR="00122B86" w:rsidRPr="005600A0">
        <w:rPr>
          <w:sz w:val="28"/>
          <w:szCs w:val="28"/>
          <w:lang w:val="uk-UA" w:eastAsia="uk-UA"/>
        </w:rPr>
        <w:tab/>
      </w:r>
      <w:r w:rsidR="00122B86" w:rsidRPr="005600A0">
        <w:rPr>
          <w:sz w:val="28"/>
          <w:szCs w:val="28"/>
          <w:lang w:val="uk-UA" w:eastAsia="uk-UA"/>
        </w:rPr>
        <w:tab/>
      </w:r>
      <w:r w:rsidR="00122B86" w:rsidRPr="005600A0">
        <w:rPr>
          <w:sz w:val="28"/>
          <w:szCs w:val="28"/>
          <w:lang w:val="uk-UA" w:eastAsia="uk-UA"/>
        </w:rPr>
        <w:tab/>
      </w:r>
      <w:r w:rsidR="00122B86" w:rsidRPr="005600A0">
        <w:rPr>
          <w:sz w:val="28"/>
          <w:szCs w:val="28"/>
          <w:lang w:val="uk-UA" w:eastAsia="uk-UA"/>
        </w:rPr>
        <w:tab/>
        <w:t xml:space="preserve">                                     </w:t>
      </w:r>
      <w:r w:rsidR="00287BCD" w:rsidRPr="005600A0">
        <w:rPr>
          <w:sz w:val="28"/>
          <w:szCs w:val="28"/>
          <w:lang w:val="uk-UA" w:eastAsia="uk-UA"/>
        </w:rPr>
        <w:t xml:space="preserve">          </w:t>
      </w:r>
      <w:r w:rsidRPr="005600A0">
        <w:rPr>
          <w:sz w:val="28"/>
          <w:szCs w:val="28"/>
          <w:lang w:val="uk-UA" w:eastAsia="uk-UA"/>
        </w:rPr>
        <w:t xml:space="preserve">     </w:t>
      </w:r>
      <w:r w:rsidR="00287BCD" w:rsidRPr="005600A0">
        <w:rPr>
          <w:sz w:val="28"/>
          <w:szCs w:val="28"/>
          <w:lang w:val="uk-UA" w:eastAsia="uk-UA"/>
        </w:rPr>
        <w:t xml:space="preserve">  </w:t>
      </w:r>
      <w:r w:rsidR="00122B86" w:rsidRPr="005600A0">
        <w:rPr>
          <w:sz w:val="28"/>
          <w:szCs w:val="28"/>
          <w:lang w:val="uk-UA" w:eastAsia="uk-UA"/>
        </w:rPr>
        <w:t>м. Хуст</w:t>
      </w:r>
    </w:p>
    <w:p w:rsidR="00122B86" w:rsidRPr="005600A0" w:rsidRDefault="00122B86" w:rsidP="00122B86">
      <w:pPr>
        <w:rPr>
          <w:sz w:val="28"/>
          <w:szCs w:val="28"/>
          <w:lang w:val="uk-UA" w:eastAsia="uk-UA"/>
        </w:rPr>
      </w:pPr>
    </w:p>
    <w:p w:rsidR="00122B86" w:rsidRPr="005600A0" w:rsidRDefault="00122B86" w:rsidP="00122B8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600A0">
        <w:rPr>
          <w:rFonts w:ascii="Times New Roman" w:hAnsi="Times New Roman"/>
          <w:b/>
          <w:sz w:val="28"/>
          <w:szCs w:val="28"/>
          <w:lang w:val="uk-UA"/>
        </w:rPr>
        <w:t>Про тимчасове призупинення роботи</w:t>
      </w:r>
    </w:p>
    <w:p w:rsidR="00122B86" w:rsidRPr="005600A0" w:rsidRDefault="00122B86" w:rsidP="00122B86">
      <w:pPr>
        <w:pStyle w:val="a3"/>
        <w:ind w:right="4250"/>
        <w:rPr>
          <w:rFonts w:ascii="Times New Roman" w:hAnsi="Times New Roman"/>
          <w:b/>
          <w:sz w:val="28"/>
          <w:szCs w:val="28"/>
          <w:lang w:val="uk-UA"/>
        </w:rPr>
      </w:pPr>
      <w:r w:rsidRPr="005600A0">
        <w:rPr>
          <w:rFonts w:ascii="Times New Roman" w:hAnsi="Times New Roman"/>
          <w:b/>
          <w:sz w:val="28"/>
          <w:szCs w:val="28"/>
          <w:lang w:val="uk-UA"/>
        </w:rPr>
        <w:t xml:space="preserve">дошкільного підрозділу </w:t>
      </w:r>
      <w:proofErr w:type="spellStart"/>
      <w:r w:rsidRPr="005600A0">
        <w:rPr>
          <w:rFonts w:ascii="Times New Roman" w:hAnsi="Times New Roman"/>
          <w:b/>
          <w:sz w:val="28"/>
          <w:szCs w:val="28"/>
          <w:lang w:val="uk-UA"/>
        </w:rPr>
        <w:t>Липовецького</w:t>
      </w:r>
      <w:proofErr w:type="spellEnd"/>
      <w:r w:rsidRPr="005600A0">
        <w:rPr>
          <w:rFonts w:ascii="Times New Roman" w:hAnsi="Times New Roman"/>
          <w:b/>
          <w:sz w:val="28"/>
          <w:szCs w:val="28"/>
          <w:lang w:val="uk-UA"/>
        </w:rPr>
        <w:t xml:space="preserve"> закладу дошкільної освіти Хустської міської ради </w:t>
      </w:r>
    </w:p>
    <w:p w:rsidR="00122B86" w:rsidRPr="005600A0" w:rsidRDefault="00122B86" w:rsidP="00122B86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:rsidR="00122B86" w:rsidRPr="005600A0" w:rsidRDefault="00122B86" w:rsidP="00122B86">
      <w:pPr>
        <w:pStyle w:val="a3"/>
        <w:ind w:firstLine="567"/>
        <w:jc w:val="both"/>
        <w:rPr>
          <w:rFonts w:ascii="Times New Roman" w:hAnsi="Times New Roman"/>
          <w:spacing w:val="14"/>
          <w:sz w:val="28"/>
          <w:szCs w:val="28"/>
          <w:lang w:val="uk-UA"/>
        </w:rPr>
      </w:pPr>
      <w:r w:rsidRPr="005600A0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,,Про місцеве самоврядування в </w:t>
      </w:r>
      <w:r w:rsidRPr="005600A0">
        <w:rPr>
          <w:rFonts w:ascii="Times New Roman" w:hAnsi="Times New Roman"/>
          <w:spacing w:val="14"/>
          <w:sz w:val="28"/>
          <w:szCs w:val="28"/>
          <w:lang w:val="uk-UA"/>
        </w:rPr>
        <w:t>Україні”, на</w:t>
      </w:r>
      <w:r w:rsidRPr="005600A0">
        <w:rPr>
          <w:rFonts w:ascii="Times New Roman" w:hAnsi="Times New Roman"/>
          <w:spacing w:val="5"/>
          <w:sz w:val="28"/>
          <w:szCs w:val="28"/>
          <w:lang w:val="uk-UA"/>
        </w:rPr>
        <w:t xml:space="preserve"> виконання Законів України ,,Про освіту”, </w:t>
      </w:r>
      <w:r w:rsidRPr="005600A0">
        <w:rPr>
          <w:rFonts w:ascii="Times New Roman" w:hAnsi="Times New Roman"/>
          <w:sz w:val="28"/>
          <w:szCs w:val="28"/>
          <w:lang w:val="uk-UA"/>
        </w:rPr>
        <w:t xml:space="preserve">,,Про дошкільну освіту”, відповідно до подання т. в. о. керівника </w:t>
      </w:r>
      <w:proofErr w:type="spellStart"/>
      <w:r w:rsidRPr="005600A0">
        <w:rPr>
          <w:rFonts w:ascii="Times New Roman" w:hAnsi="Times New Roman"/>
          <w:sz w:val="28"/>
          <w:szCs w:val="28"/>
          <w:lang w:val="uk-UA"/>
        </w:rPr>
        <w:t>Липовецького</w:t>
      </w:r>
      <w:proofErr w:type="spellEnd"/>
      <w:r w:rsidRPr="005600A0">
        <w:rPr>
          <w:rFonts w:ascii="Times New Roman" w:hAnsi="Times New Roman"/>
          <w:sz w:val="28"/>
          <w:szCs w:val="28"/>
          <w:lang w:val="uk-UA"/>
        </w:rPr>
        <w:t xml:space="preserve"> ЗДО </w:t>
      </w:r>
      <w:proofErr w:type="spellStart"/>
      <w:r w:rsidRPr="005600A0">
        <w:rPr>
          <w:rFonts w:ascii="Times New Roman" w:hAnsi="Times New Roman"/>
          <w:sz w:val="28"/>
          <w:szCs w:val="28"/>
          <w:lang w:val="uk-UA"/>
        </w:rPr>
        <w:t>Дулкай</w:t>
      </w:r>
      <w:proofErr w:type="spellEnd"/>
      <w:r w:rsidRPr="005600A0">
        <w:rPr>
          <w:rFonts w:ascii="Times New Roman" w:hAnsi="Times New Roman"/>
          <w:sz w:val="28"/>
          <w:szCs w:val="28"/>
          <w:lang w:val="uk-UA"/>
        </w:rPr>
        <w:t xml:space="preserve"> Н.І. №3 від 20.05.2024 (копія додається), враховуючи заяви батьків вихованців про те, що діти не будуть відвідувати садок під час літнього періоду за сімейними обставинами та в зв’язку з відрахуванням вихованців із контингенту ЗДО (за заявами батьків з причини вступу до школи – 10 заяв, що відповідає контингенту садка) виконавчий комітет міської ради</w:t>
      </w:r>
    </w:p>
    <w:p w:rsidR="00122B86" w:rsidRPr="005600A0" w:rsidRDefault="00122B86" w:rsidP="00122B86">
      <w:pPr>
        <w:jc w:val="center"/>
        <w:rPr>
          <w:b/>
          <w:spacing w:val="54"/>
          <w:sz w:val="28"/>
          <w:szCs w:val="28"/>
          <w:lang w:val="uk-UA" w:eastAsia="uk-UA"/>
        </w:rPr>
      </w:pPr>
    </w:p>
    <w:p w:rsidR="00122B86" w:rsidRPr="005600A0" w:rsidRDefault="00122B86" w:rsidP="00122B86">
      <w:pPr>
        <w:jc w:val="center"/>
        <w:rPr>
          <w:b/>
          <w:sz w:val="28"/>
          <w:szCs w:val="28"/>
          <w:lang w:val="uk-UA"/>
        </w:rPr>
      </w:pPr>
      <w:r w:rsidRPr="005600A0">
        <w:rPr>
          <w:b/>
          <w:sz w:val="28"/>
          <w:szCs w:val="28"/>
          <w:lang w:val="uk-UA"/>
        </w:rPr>
        <w:t>ВИРІШИВ:</w:t>
      </w:r>
    </w:p>
    <w:p w:rsidR="00122B86" w:rsidRPr="005600A0" w:rsidRDefault="00122B86" w:rsidP="00122B86">
      <w:pPr>
        <w:pStyle w:val="rvps6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22B86" w:rsidRPr="005600A0" w:rsidRDefault="00122B86" w:rsidP="00122B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600A0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Призупинити з 05 червня 2024 року по 19.07.2024 року (включно, на 33 робочі дні) функціонування </w:t>
      </w:r>
      <w:proofErr w:type="spellStart"/>
      <w:r w:rsidRPr="005600A0">
        <w:rPr>
          <w:rFonts w:ascii="Times New Roman" w:hAnsi="Times New Roman"/>
          <w:color w:val="000000"/>
          <w:sz w:val="28"/>
          <w:szCs w:val="28"/>
          <w:lang w:val="uk-UA"/>
        </w:rPr>
        <w:t>Липовецького</w:t>
      </w:r>
      <w:proofErr w:type="spellEnd"/>
      <w:r w:rsidRPr="005600A0">
        <w:rPr>
          <w:rFonts w:ascii="Times New Roman" w:hAnsi="Times New Roman"/>
          <w:color w:val="000000"/>
          <w:sz w:val="28"/>
          <w:szCs w:val="28"/>
          <w:lang w:val="uk-UA"/>
        </w:rPr>
        <w:t xml:space="preserve"> ЗДО </w:t>
      </w:r>
      <w:r w:rsidRPr="005600A0">
        <w:rPr>
          <w:rFonts w:ascii="Times New Roman" w:hAnsi="Times New Roman"/>
          <w:sz w:val="28"/>
          <w:szCs w:val="28"/>
          <w:lang w:val="uk-UA"/>
        </w:rPr>
        <w:t>Хустської міської ради (з короткотривалим терміном перебування дітей).</w:t>
      </w:r>
    </w:p>
    <w:p w:rsidR="00122B86" w:rsidRPr="005600A0" w:rsidRDefault="00122B86" w:rsidP="00122B86">
      <w:pPr>
        <w:pStyle w:val="rvps6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600A0">
        <w:rPr>
          <w:color w:val="000000"/>
          <w:sz w:val="28"/>
          <w:szCs w:val="28"/>
          <w:lang w:val="uk-UA"/>
        </w:rPr>
        <w:t>2. Управлінню освіти, релігій та у справах національностей виконавчого комітету Хустської міської ради у</w:t>
      </w:r>
      <w:r w:rsidRPr="005600A0">
        <w:rPr>
          <w:sz w:val="28"/>
          <w:szCs w:val="28"/>
          <w:lang w:val="uk-UA"/>
        </w:rPr>
        <w:t xml:space="preserve"> випадку необхідності забезпечити тимчасове влаштування вихованців </w:t>
      </w:r>
      <w:proofErr w:type="spellStart"/>
      <w:r w:rsidRPr="005600A0">
        <w:rPr>
          <w:sz w:val="28"/>
          <w:szCs w:val="28"/>
          <w:lang w:val="uk-UA"/>
        </w:rPr>
        <w:t>Липовецького</w:t>
      </w:r>
      <w:proofErr w:type="spellEnd"/>
      <w:r w:rsidRPr="005600A0">
        <w:rPr>
          <w:sz w:val="28"/>
          <w:szCs w:val="28"/>
          <w:lang w:val="uk-UA"/>
        </w:rPr>
        <w:t xml:space="preserve"> ЗДО в інші заклади дошкільної освіти територіально наближені до місця проживання дітей.</w:t>
      </w:r>
    </w:p>
    <w:p w:rsidR="00D3083E" w:rsidRDefault="00122B86" w:rsidP="00D3083E">
      <w:pPr>
        <w:pStyle w:val="docdata"/>
        <w:tabs>
          <w:tab w:val="left" w:pos="-284"/>
        </w:tabs>
        <w:spacing w:before="0" w:beforeAutospacing="0" w:after="0" w:afterAutospacing="0"/>
        <w:jc w:val="both"/>
      </w:pPr>
      <w:r w:rsidRPr="005600A0">
        <w:rPr>
          <w:sz w:val="28"/>
          <w:szCs w:val="28"/>
          <w:lang w:val="uk-UA" w:eastAsia="uk-UA"/>
        </w:rPr>
        <w:t xml:space="preserve">3.  </w:t>
      </w:r>
      <w:r w:rsidR="00D3083E">
        <w:rPr>
          <w:color w:val="000000"/>
          <w:sz w:val="28"/>
          <w:szCs w:val="28"/>
        </w:rPr>
        <w:t xml:space="preserve">Контроль за </w:t>
      </w:r>
      <w:proofErr w:type="spellStart"/>
      <w:r w:rsidR="00D3083E">
        <w:rPr>
          <w:color w:val="000000"/>
          <w:sz w:val="28"/>
          <w:szCs w:val="28"/>
        </w:rPr>
        <w:t>виконанням</w:t>
      </w:r>
      <w:proofErr w:type="spellEnd"/>
      <w:r w:rsidR="00D3083E">
        <w:rPr>
          <w:color w:val="000000"/>
          <w:sz w:val="28"/>
          <w:szCs w:val="28"/>
        </w:rPr>
        <w:t xml:space="preserve"> </w:t>
      </w:r>
      <w:proofErr w:type="spellStart"/>
      <w:r w:rsidR="00D3083E">
        <w:rPr>
          <w:color w:val="000000"/>
          <w:sz w:val="28"/>
          <w:szCs w:val="28"/>
        </w:rPr>
        <w:t>цього</w:t>
      </w:r>
      <w:proofErr w:type="spellEnd"/>
      <w:r w:rsidR="00D3083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3083E">
        <w:rPr>
          <w:color w:val="000000"/>
          <w:sz w:val="28"/>
          <w:szCs w:val="28"/>
        </w:rPr>
        <w:t>р</w:t>
      </w:r>
      <w:proofErr w:type="gramEnd"/>
      <w:r w:rsidR="00D3083E">
        <w:rPr>
          <w:color w:val="000000"/>
          <w:sz w:val="28"/>
          <w:szCs w:val="28"/>
        </w:rPr>
        <w:t>ішення</w:t>
      </w:r>
      <w:proofErr w:type="spellEnd"/>
      <w:r w:rsidR="00D3083E">
        <w:rPr>
          <w:color w:val="000000"/>
          <w:sz w:val="28"/>
          <w:szCs w:val="28"/>
        </w:rPr>
        <w:t xml:space="preserve"> </w:t>
      </w:r>
      <w:proofErr w:type="spellStart"/>
      <w:r w:rsidR="00D3083E">
        <w:rPr>
          <w:color w:val="000000"/>
          <w:sz w:val="28"/>
          <w:szCs w:val="28"/>
        </w:rPr>
        <w:t>покласти</w:t>
      </w:r>
      <w:proofErr w:type="spellEnd"/>
      <w:r w:rsidR="00D3083E">
        <w:rPr>
          <w:color w:val="000000"/>
          <w:sz w:val="28"/>
          <w:szCs w:val="28"/>
        </w:rPr>
        <w:t xml:space="preserve"> на заступника </w:t>
      </w:r>
      <w:proofErr w:type="spellStart"/>
      <w:r w:rsidR="00D3083E">
        <w:rPr>
          <w:color w:val="000000"/>
          <w:sz w:val="28"/>
          <w:szCs w:val="28"/>
        </w:rPr>
        <w:t>міського</w:t>
      </w:r>
      <w:proofErr w:type="spellEnd"/>
      <w:r w:rsidR="00D3083E">
        <w:rPr>
          <w:color w:val="000000"/>
          <w:sz w:val="28"/>
          <w:szCs w:val="28"/>
        </w:rPr>
        <w:t xml:space="preserve"> </w:t>
      </w:r>
      <w:proofErr w:type="spellStart"/>
      <w:r w:rsidR="00D3083E">
        <w:rPr>
          <w:color w:val="000000"/>
          <w:sz w:val="28"/>
          <w:szCs w:val="28"/>
        </w:rPr>
        <w:t>голови</w:t>
      </w:r>
      <w:proofErr w:type="spellEnd"/>
      <w:r w:rsidR="00D3083E">
        <w:rPr>
          <w:color w:val="000000"/>
          <w:sz w:val="28"/>
          <w:szCs w:val="28"/>
        </w:rPr>
        <w:t xml:space="preserve"> Василя КАЛИНА та начальника </w:t>
      </w:r>
      <w:proofErr w:type="spellStart"/>
      <w:r w:rsidR="00D3083E">
        <w:rPr>
          <w:color w:val="000000"/>
          <w:sz w:val="28"/>
          <w:szCs w:val="28"/>
        </w:rPr>
        <w:t>управління</w:t>
      </w:r>
      <w:proofErr w:type="spellEnd"/>
      <w:r w:rsidR="00D3083E">
        <w:rPr>
          <w:color w:val="000000"/>
          <w:sz w:val="28"/>
          <w:szCs w:val="28"/>
        </w:rPr>
        <w:t xml:space="preserve"> </w:t>
      </w:r>
      <w:proofErr w:type="spellStart"/>
      <w:r w:rsidR="00D3083E">
        <w:rPr>
          <w:color w:val="000000"/>
          <w:sz w:val="28"/>
          <w:szCs w:val="28"/>
        </w:rPr>
        <w:t>освіти</w:t>
      </w:r>
      <w:proofErr w:type="spellEnd"/>
      <w:r w:rsidR="00D3083E">
        <w:rPr>
          <w:color w:val="000000"/>
          <w:sz w:val="28"/>
          <w:szCs w:val="28"/>
        </w:rPr>
        <w:t xml:space="preserve">, </w:t>
      </w:r>
      <w:proofErr w:type="spellStart"/>
      <w:r w:rsidR="00D3083E">
        <w:rPr>
          <w:color w:val="000000"/>
          <w:sz w:val="28"/>
          <w:szCs w:val="28"/>
        </w:rPr>
        <w:t>релігій</w:t>
      </w:r>
      <w:proofErr w:type="spellEnd"/>
      <w:r w:rsidR="00D3083E">
        <w:rPr>
          <w:color w:val="000000"/>
          <w:sz w:val="28"/>
          <w:szCs w:val="28"/>
        </w:rPr>
        <w:t xml:space="preserve"> та у справах </w:t>
      </w:r>
      <w:proofErr w:type="spellStart"/>
      <w:r w:rsidR="00D3083E">
        <w:rPr>
          <w:color w:val="000000"/>
          <w:sz w:val="28"/>
          <w:szCs w:val="28"/>
        </w:rPr>
        <w:t>національностей</w:t>
      </w:r>
      <w:proofErr w:type="spellEnd"/>
      <w:r w:rsidR="00D3083E">
        <w:rPr>
          <w:color w:val="000000"/>
          <w:sz w:val="28"/>
          <w:szCs w:val="28"/>
        </w:rPr>
        <w:t xml:space="preserve"> </w:t>
      </w:r>
      <w:proofErr w:type="spellStart"/>
      <w:r w:rsidR="00D3083E">
        <w:rPr>
          <w:color w:val="000000"/>
          <w:sz w:val="28"/>
          <w:szCs w:val="28"/>
        </w:rPr>
        <w:t>виконавчого</w:t>
      </w:r>
      <w:proofErr w:type="spellEnd"/>
      <w:r w:rsidR="00D3083E">
        <w:rPr>
          <w:color w:val="000000"/>
          <w:sz w:val="28"/>
          <w:szCs w:val="28"/>
        </w:rPr>
        <w:t xml:space="preserve"> </w:t>
      </w:r>
      <w:proofErr w:type="spellStart"/>
      <w:r w:rsidR="00D3083E">
        <w:rPr>
          <w:color w:val="000000"/>
          <w:sz w:val="28"/>
          <w:szCs w:val="28"/>
        </w:rPr>
        <w:t>комітету</w:t>
      </w:r>
      <w:proofErr w:type="spellEnd"/>
      <w:r w:rsidR="00D3083E">
        <w:rPr>
          <w:color w:val="000000"/>
          <w:sz w:val="28"/>
          <w:szCs w:val="28"/>
        </w:rPr>
        <w:t xml:space="preserve"> </w:t>
      </w:r>
      <w:proofErr w:type="spellStart"/>
      <w:r w:rsidR="00D3083E">
        <w:rPr>
          <w:color w:val="000000"/>
          <w:sz w:val="28"/>
          <w:szCs w:val="28"/>
        </w:rPr>
        <w:t>Хустської</w:t>
      </w:r>
      <w:proofErr w:type="spellEnd"/>
      <w:r w:rsidR="00D3083E">
        <w:rPr>
          <w:color w:val="000000"/>
          <w:sz w:val="28"/>
          <w:szCs w:val="28"/>
        </w:rPr>
        <w:t xml:space="preserve"> </w:t>
      </w:r>
      <w:proofErr w:type="spellStart"/>
      <w:r w:rsidR="00D3083E">
        <w:rPr>
          <w:color w:val="000000"/>
          <w:sz w:val="28"/>
          <w:szCs w:val="28"/>
        </w:rPr>
        <w:t>міської</w:t>
      </w:r>
      <w:proofErr w:type="spellEnd"/>
      <w:r w:rsidR="00D3083E">
        <w:rPr>
          <w:color w:val="000000"/>
          <w:sz w:val="28"/>
          <w:szCs w:val="28"/>
        </w:rPr>
        <w:t xml:space="preserve"> ради Олесю КАЛИНИЧ.</w:t>
      </w:r>
    </w:p>
    <w:p w:rsidR="00122B86" w:rsidRPr="005600A0" w:rsidRDefault="00122B86" w:rsidP="00122B86">
      <w:pPr>
        <w:tabs>
          <w:tab w:val="left" w:pos="-284"/>
        </w:tabs>
        <w:suppressAutoHyphens/>
        <w:jc w:val="both"/>
        <w:rPr>
          <w:sz w:val="28"/>
          <w:szCs w:val="28"/>
          <w:lang w:val="uk-UA" w:eastAsia="uk-UA"/>
        </w:rPr>
      </w:pPr>
    </w:p>
    <w:p w:rsidR="00122B86" w:rsidRPr="005600A0" w:rsidRDefault="00122B86" w:rsidP="00122B86">
      <w:pPr>
        <w:tabs>
          <w:tab w:val="left" w:pos="360"/>
        </w:tabs>
        <w:suppressAutoHyphens/>
        <w:jc w:val="both"/>
        <w:rPr>
          <w:sz w:val="28"/>
          <w:szCs w:val="28"/>
          <w:lang w:val="uk-UA" w:eastAsia="uk-UA"/>
        </w:rPr>
      </w:pPr>
    </w:p>
    <w:p w:rsidR="00122B86" w:rsidRPr="005600A0" w:rsidRDefault="00122B86" w:rsidP="00122B86">
      <w:pPr>
        <w:ind w:right="-5"/>
        <w:rPr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Y="453"/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3"/>
        <w:gridCol w:w="4822"/>
      </w:tblGrid>
      <w:tr w:rsidR="00122B86" w:rsidRPr="005600A0" w:rsidTr="00122B86">
        <w:tc>
          <w:tcPr>
            <w:tcW w:w="4820" w:type="dxa"/>
            <w:hideMark/>
          </w:tcPr>
          <w:p w:rsidR="00122B86" w:rsidRPr="005600A0" w:rsidRDefault="00122B86">
            <w:pPr>
              <w:suppressAutoHyphens/>
              <w:spacing w:before="36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5600A0">
              <w:rPr>
                <w:b/>
                <w:sz w:val="28"/>
                <w:szCs w:val="28"/>
                <w:lang w:val="uk-UA" w:eastAsia="uk-UA"/>
              </w:rPr>
              <w:t>В. о. міського голови</w:t>
            </w:r>
          </w:p>
        </w:tc>
        <w:tc>
          <w:tcPr>
            <w:tcW w:w="4819" w:type="dxa"/>
            <w:hideMark/>
          </w:tcPr>
          <w:p w:rsidR="00122B86" w:rsidRPr="005600A0" w:rsidRDefault="00122B86">
            <w:pPr>
              <w:tabs>
                <w:tab w:val="left" w:pos="855"/>
              </w:tabs>
              <w:suppressAutoHyphens/>
              <w:spacing w:before="360"/>
              <w:ind w:left="-1703" w:right="141"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5600A0">
              <w:rPr>
                <w:b/>
                <w:sz w:val="28"/>
                <w:szCs w:val="28"/>
                <w:lang w:val="uk-UA" w:eastAsia="uk-UA"/>
              </w:rPr>
              <w:t>Василь ГУБАЛЬ</w:t>
            </w:r>
          </w:p>
        </w:tc>
      </w:tr>
    </w:tbl>
    <w:p w:rsidR="00FF753E" w:rsidRPr="005600A0" w:rsidRDefault="00FF753E">
      <w:pPr>
        <w:rPr>
          <w:sz w:val="28"/>
          <w:szCs w:val="28"/>
        </w:rPr>
      </w:pPr>
      <w:bookmarkStart w:id="0" w:name="_GoBack"/>
      <w:bookmarkEnd w:id="0"/>
    </w:p>
    <w:sectPr w:rsidR="00FF753E" w:rsidRPr="005600A0" w:rsidSect="00287BC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B86"/>
    <w:rsid w:val="00122B86"/>
    <w:rsid w:val="00287BCD"/>
    <w:rsid w:val="005600A0"/>
    <w:rsid w:val="008810EE"/>
    <w:rsid w:val="00A04CAB"/>
    <w:rsid w:val="00A1374D"/>
    <w:rsid w:val="00AB20A1"/>
    <w:rsid w:val="00D22E52"/>
    <w:rsid w:val="00D3083E"/>
    <w:rsid w:val="00D51099"/>
    <w:rsid w:val="00DC3649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6">
    <w:name w:val="rvps6"/>
    <w:basedOn w:val="a"/>
    <w:rsid w:val="00122B86"/>
    <w:pPr>
      <w:spacing w:before="100" w:beforeAutospacing="1" w:after="100" w:afterAutospacing="1"/>
    </w:pPr>
    <w:rPr>
      <w:szCs w:val="24"/>
    </w:rPr>
  </w:style>
  <w:style w:type="paragraph" w:customStyle="1" w:styleId="docdata">
    <w:name w:val="docdata"/>
    <w:aliases w:val="docy,v5,2251,baiaagaaboqcaaadxayaaaxsbgaaaaaaaaaaaaaaaaaaaaaaaaaaaaaaaaaaaaaaaaaaaaaaaaaaaaaaaaaaaaaaaaaaaaaaaaaaaaaaaaaaaaaaaaaaaaaaaaaaaaaaaaaaaaaaaaaaaaaaaaaaaaaaaaaaaaaaaaaaaaaaaaaaaaaaaaaaaaaaaaaaaaaaaaaaaaaaaaaaaaaaaaaaaaaaaaaaaaaaaaaaaaaa"/>
    <w:basedOn w:val="a"/>
    <w:rsid w:val="00D3083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4</cp:revision>
  <dcterms:created xsi:type="dcterms:W3CDTF">2024-05-27T10:14:00Z</dcterms:created>
  <dcterms:modified xsi:type="dcterms:W3CDTF">2024-06-03T12:20:00Z</dcterms:modified>
</cp:coreProperties>
</file>