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CB" w:rsidRPr="00A346B1" w:rsidRDefault="002F29CB" w:rsidP="002F29CB">
      <w:pPr>
        <w:jc w:val="center"/>
        <w:rPr>
          <w:b/>
          <w:bCs/>
          <w:sz w:val="27"/>
          <w:szCs w:val="27"/>
        </w:rPr>
      </w:pPr>
      <w:r w:rsidRPr="00A346B1">
        <w:rPr>
          <w:b/>
          <w:bCs/>
          <w:sz w:val="27"/>
          <w:szCs w:val="27"/>
        </w:rPr>
        <w:t>СПИСОК</w:t>
      </w:r>
    </w:p>
    <w:p w:rsidR="002F29CB" w:rsidRPr="00A346B1" w:rsidRDefault="002F29CB" w:rsidP="002F29CB">
      <w:pPr>
        <w:jc w:val="center"/>
        <w:rPr>
          <w:sz w:val="27"/>
          <w:szCs w:val="27"/>
        </w:rPr>
      </w:pPr>
      <w:r w:rsidRPr="00A346B1">
        <w:rPr>
          <w:sz w:val="27"/>
          <w:szCs w:val="27"/>
        </w:rPr>
        <w:t>територій обслуговування, закріплених за закладами освіти</w:t>
      </w:r>
    </w:p>
    <w:p w:rsidR="002F29CB" w:rsidRPr="00A346B1" w:rsidRDefault="002F29CB" w:rsidP="002F29CB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  <w:lang w:val="ru-RU"/>
        </w:rPr>
        <w:t>Хустської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міської</w:t>
      </w:r>
      <w:proofErr w:type="spellEnd"/>
      <w:r w:rsidRPr="00A346B1">
        <w:rPr>
          <w:sz w:val="27"/>
          <w:szCs w:val="27"/>
        </w:rPr>
        <w:t xml:space="preserve"> ради</w:t>
      </w:r>
    </w:p>
    <w:p w:rsidR="002F29CB" w:rsidRPr="0051315D" w:rsidRDefault="002F29CB" w:rsidP="002F29CB">
      <w:pPr>
        <w:jc w:val="both"/>
        <w:rPr>
          <w:sz w:val="28"/>
          <w:szCs w:val="28"/>
        </w:rPr>
      </w:pPr>
    </w:p>
    <w:tbl>
      <w:tblPr>
        <w:tblW w:w="10207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38"/>
        <w:gridCol w:w="5103"/>
      </w:tblGrid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№ з/п</w:t>
            </w:r>
          </w:p>
        </w:tc>
        <w:tc>
          <w:tcPr>
            <w:tcW w:w="4538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Заклад загальної середньої освіти</w:t>
            </w:r>
          </w:p>
        </w:tc>
        <w:tc>
          <w:tcPr>
            <w:tcW w:w="5103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Назви населених пунктів</w:t>
            </w:r>
            <w:r w:rsidRPr="00A346B1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346B1">
              <w:rPr>
                <w:sz w:val="27"/>
                <w:szCs w:val="27"/>
                <w:lang w:val="ru-RU"/>
              </w:rPr>
              <w:t>вулиць</w:t>
            </w:r>
            <w:proofErr w:type="spellEnd"/>
            <w:r w:rsidRPr="00A346B1">
              <w:rPr>
                <w:sz w:val="27"/>
                <w:szCs w:val="27"/>
              </w:rPr>
              <w:t>, закріплених за територією обслуговування закладу освіти</w:t>
            </w:r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1.</w:t>
            </w:r>
          </w:p>
        </w:tc>
        <w:tc>
          <w:tcPr>
            <w:tcW w:w="4538" w:type="dxa"/>
          </w:tcPr>
          <w:p w:rsidR="002F29CB" w:rsidRPr="00392105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392105">
              <w:rPr>
                <w:sz w:val="27"/>
                <w:szCs w:val="27"/>
              </w:rPr>
              <w:t>Боронявський</w:t>
            </w:r>
            <w:proofErr w:type="spellEnd"/>
            <w:r w:rsidRPr="00392105">
              <w:rPr>
                <w:sz w:val="27"/>
                <w:szCs w:val="27"/>
              </w:rPr>
              <w:t xml:space="preserve"> заклад загальної середньої освіти І-ІІІ ступенів Хустської міської ради</w:t>
            </w:r>
          </w:p>
        </w:tc>
        <w:tc>
          <w:tcPr>
            <w:tcW w:w="5103" w:type="dxa"/>
          </w:tcPr>
          <w:p w:rsidR="002F29CB" w:rsidRPr="00392105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Бороняво</w:t>
            </w:r>
            <w:proofErr w:type="spellEnd"/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2.</w:t>
            </w:r>
          </w:p>
        </w:tc>
        <w:tc>
          <w:tcPr>
            <w:tcW w:w="4538" w:type="dxa"/>
          </w:tcPr>
          <w:p w:rsidR="002F29CB" w:rsidRPr="00392105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392105">
              <w:rPr>
                <w:sz w:val="27"/>
                <w:szCs w:val="27"/>
              </w:rPr>
              <w:t>Вертепський</w:t>
            </w:r>
            <w:proofErr w:type="spellEnd"/>
            <w:r w:rsidRPr="00392105">
              <w:rPr>
                <w:sz w:val="27"/>
                <w:szCs w:val="27"/>
              </w:rPr>
              <w:t xml:space="preserve"> заклад загальної середньої освіти І-го ступеня Хустської міської ради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Вертеп</w:t>
            </w:r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3.</w:t>
            </w:r>
          </w:p>
        </w:tc>
        <w:tc>
          <w:tcPr>
            <w:tcW w:w="4538" w:type="dxa"/>
          </w:tcPr>
          <w:p w:rsidR="002F29CB" w:rsidRPr="00F61A51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F61A51">
              <w:rPr>
                <w:sz w:val="27"/>
                <w:szCs w:val="27"/>
              </w:rPr>
              <w:t>Данилівський</w:t>
            </w:r>
            <w:proofErr w:type="spellEnd"/>
            <w:r w:rsidRPr="00F61A51">
              <w:rPr>
                <w:sz w:val="27"/>
                <w:szCs w:val="27"/>
              </w:rPr>
              <w:t xml:space="preserve"> заклад загальної середньої освіти І-ІІІ ступенів Хустської міської ради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с</w:t>
            </w:r>
            <w:r w:rsidRPr="00F61A51">
              <w:rPr>
                <w:sz w:val="27"/>
                <w:szCs w:val="27"/>
              </w:rPr>
              <w:t xml:space="preserve">. </w:t>
            </w:r>
            <w:proofErr w:type="spellStart"/>
            <w:r w:rsidRPr="00F61A51">
              <w:rPr>
                <w:sz w:val="27"/>
                <w:szCs w:val="27"/>
              </w:rPr>
              <w:t>Данилово</w:t>
            </w:r>
            <w:proofErr w:type="spellEnd"/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4.</w:t>
            </w:r>
          </w:p>
        </w:tc>
        <w:tc>
          <w:tcPr>
            <w:tcW w:w="4538" w:type="dxa"/>
          </w:tcPr>
          <w:p w:rsidR="002F29CB" w:rsidRPr="00F61A51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F61A51">
              <w:rPr>
                <w:sz w:val="27"/>
                <w:szCs w:val="27"/>
              </w:rPr>
              <w:t>Заломський</w:t>
            </w:r>
            <w:proofErr w:type="spellEnd"/>
            <w:r w:rsidRPr="00F61A51">
              <w:rPr>
                <w:sz w:val="27"/>
                <w:szCs w:val="27"/>
              </w:rPr>
              <w:t xml:space="preserve"> заклад загальної середньої освіти І-ІІ ступенів Хустської міської ради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Залом</w:t>
            </w:r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5.</w:t>
            </w:r>
          </w:p>
        </w:tc>
        <w:tc>
          <w:tcPr>
            <w:tcW w:w="4538" w:type="dxa"/>
          </w:tcPr>
          <w:p w:rsidR="002F29CB" w:rsidRPr="004C7723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4C7723">
              <w:rPr>
                <w:sz w:val="27"/>
                <w:szCs w:val="27"/>
              </w:rPr>
              <w:t>Ізянський</w:t>
            </w:r>
            <w:proofErr w:type="spellEnd"/>
            <w:r w:rsidRPr="004C7723">
              <w:rPr>
                <w:sz w:val="27"/>
                <w:szCs w:val="27"/>
              </w:rPr>
              <w:t xml:space="preserve"> заклад загальної </w:t>
            </w:r>
          </w:p>
          <w:p w:rsidR="002F29CB" w:rsidRPr="004C7723" w:rsidRDefault="002F29CB" w:rsidP="009F7C36">
            <w:pPr>
              <w:rPr>
                <w:sz w:val="27"/>
                <w:szCs w:val="27"/>
              </w:rPr>
            </w:pPr>
            <w:r w:rsidRPr="004C7723">
              <w:rPr>
                <w:sz w:val="27"/>
                <w:szCs w:val="27"/>
              </w:rPr>
              <w:t>середньої освіти І-ІІІ ступенів Хустської міської ради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iCs/>
                <w:sz w:val="27"/>
                <w:szCs w:val="27"/>
                <w:lang w:val="ru-RU"/>
              </w:rPr>
            </w:pPr>
            <w:r>
              <w:rPr>
                <w:iCs/>
                <w:sz w:val="27"/>
                <w:szCs w:val="27"/>
                <w:lang w:val="ru-RU"/>
              </w:rPr>
              <w:t>с</w:t>
            </w:r>
            <w:r w:rsidRPr="00F61A51">
              <w:rPr>
                <w:iCs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F61A51">
              <w:rPr>
                <w:iCs/>
                <w:sz w:val="27"/>
                <w:szCs w:val="27"/>
                <w:lang w:val="ru-RU"/>
              </w:rPr>
              <w:t>Іза</w:t>
            </w:r>
            <w:proofErr w:type="spellEnd"/>
          </w:p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iCs/>
                <w:sz w:val="27"/>
                <w:szCs w:val="27"/>
                <w:lang w:val="ru-RU"/>
              </w:rPr>
              <w:t>с</w:t>
            </w:r>
            <w:r w:rsidRPr="00F61A51">
              <w:rPr>
                <w:iCs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F61A51">
              <w:rPr>
                <w:iCs/>
                <w:sz w:val="27"/>
                <w:szCs w:val="27"/>
                <w:lang w:val="ru-RU"/>
              </w:rPr>
              <w:t>Карпутлаш</w:t>
            </w:r>
            <w:proofErr w:type="spellEnd"/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6.</w:t>
            </w:r>
          </w:p>
        </w:tc>
        <w:tc>
          <w:tcPr>
            <w:tcW w:w="4538" w:type="dxa"/>
          </w:tcPr>
          <w:p w:rsidR="002F29CB" w:rsidRPr="00F61A51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Кірешська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початкова школа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Кіреші</w:t>
            </w:r>
            <w:proofErr w:type="spellEnd"/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sz w:val="27"/>
                <w:szCs w:val="27"/>
              </w:rPr>
              <w:t>7.</w:t>
            </w:r>
          </w:p>
        </w:tc>
        <w:tc>
          <w:tcPr>
            <w:tcW w:w="4538" w:type="dxa"/>
          </w:tcPr>
          <w:p w:rsidR="002F29CB" w:rsidRPr="00F61A51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F61A51">
              <w:rPr>
                <w:rStyle w:val="docdata"/>
                <w:color w:val="000000"/>
                <w:sz w:val="27"/>
                <w:szCs w:val="27"/>
              </w:rPr>
              <w:t>Копашнівський</w:t>
            </w:r>
            <w:proofErr w:type="spellEnd"/>
            <w:r w:rsidRPr="00F61A51">
              <w:rPr>
                <w:rStyle w:val="docdata"/>
                <w:color w:val="000000"/>
                <w:sz w:val="27"/>
                <w:szCs w:val="27"/>
              </w:rPr>
              <w:t xml:space="preserve"> заклад загальної середньої освіти І-ІІІ ступенів Хустської міської ради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с</w:t>
            </w:r>
            <w:r w:rsidRPr="00F61A51">
              <w:rPr>
                <w:sz w:val="27"/>
                <w:szCs w:val="27"/>
              </w:rPr>
              <w:t xml:space="preserve">. </w:t>
            </w:r>
            <w:proofErr w:type="spellStart"/>
            <w:r w:rsidRPr="00F61A51">
              <w:rPr>
                <w:sz w:val="27"/>
                <w:szCs w:val="27"/>
              </w:rPr>
              <w:t>Копашново</w:t>
            </w:r>
            <w:proofErr w:type="spellEnd"/>
          </w:p>
          <w:p w:rsidR="002F29CB" w:rsidRPr="00F61A51" w:rsidRDefault="002F29CB" w:rsidP="009F7C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с</w:t>
            </w:r>
            <w:r w:rsidRPr="00F61A51">
              <w:rPr>
                <w:sz w:val="27"/>
                <w:szCs w:val="27"/>
              </w:rPr>
              <w:t>. Поляна</w:t>
            </w:r>
          </w:p>
          <w:p w:rsidR="002F29CB" w:rsidRPr="00F61A51" w:rsidRDefault="002F29CB" w:rsidP="009F7C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с</w:t>
            </w:r>
            <w:r w:rsidRPr="00F61A51">
              <w:rPr>
                <w:sz w:val="27"/>
                <w:szCs w:val="27"/>
              </w:rPr>
              <w:t xml:space="preserve">. </w:t>
            </w:r>
            <w:proofErr w:type="spellStart"/>
            <w:r w:rsidRPr="00F61A51">
              <w:rPr>
                <w:sz w:val="27"/>
                <w:szCs w:val="27"/>
              </w:rPr>
              <w:t>Хустець</w:t>
            </w:r>
            <w:proofErr w:type="spellEnd"/>
          </w:p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</w:t>
            </w:r>
            <w:r w:rsidRPr="00F61A51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  <w:lang w:val="ru-RU"/>
              </w:rPr>
              <w:t>Лунка</w:t>
            </w:r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4538" w:type="dxa"/>
          </w:tcPr>
          <w:p w:rsidR="002F29CB" w:rsidRPr="00F61A51" w:rsidRDefault="002F29CB" w:rsidP="009F7C36">
            <w:pPr>
              <w:rPr>
                <w:sz w:val="27"/>
                <w:szCs w:val="27"/>
                <w:lang w:eastAsia="ru-RU"/>
              </w:rPr>
            </w:pPr>
            <w:proofErr w:type="spellStart"/>
            <w:r w:rsidRPr="00F61A51">
              <w:rPr>
                <w:sz w:val="27"/>
                <w:szCs w:val="27"/>
                <w:lang w:eastAsia="ru-RU"/>
              </w:rPr>
              <w:t>Кошелівський</w:t>
            </w:r>
            <w:proofErr w:type="spellEnd"/>
            <w:r w:rsidRPr="00F61A51">
              <w:rPr>
                <w:sz w:val="27"/>
                <w:szCs w:val="27"/>
                <w:lang w:eastAsia="ru-RU"/>
              </w:rPr>
              <w:t xml:space="preserve"> заклад загальної середньої освіти І-ІІ ступенів Хустської міської ради</w:t>
            </w:r>
          </w:p>
        </w:tc>
        <w:tc>
          <w:tcPr>
            <w:tcW w:w="5103" w:type="dxa"/>
          </w:tcPr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Руня</w:t>
            </w:r>
            <w:proofErr w:type="spellEnd"/>
          </w:p>
        </w:tc>
      </w:tr>
      <w:tr w:rsidR="002F29CB" w:rsidRPr="00A346B1" w:rsidTr="009F7C36">
        <w:tc>
          <w:tcPr>
            <w:tcW w:w="566" w:type="dxa"/>
          </w:tcPr>
          <w:p w:rsidR="002F29CB" w:rsidRPr="00A346B1" w:rsidRDefault="002F29CB" w:rsidP="009F7C36">
            <w:pPr>
              <w:jc w:val="center"/>
              <w:rPr>
                <w:sz w:val="27"/>
                <w:szCs w:val="27"/>
              </w:rPr>
            </w:pPr>
            <w:r w:rsidRPr="00A346B1"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4538" w:type="dxa"/>
          </w:tcPr>
          <w:p w:rsidR="002F29CB" w:rsidRPr="00F61A51" w:rsidRDefault="002F29CB" w:rsidP="009F7C36">
            <w:pPr>
              <w:rPr>
                <w:sz w:val="27"/>
                <w:szCs w:val="27"/>
              </w:rPr>
            </w:pPr>
            <w:proofErr w:type="spellStart"/>
            <w:r w:rsidRPr="00F61A51">
              <w:rPr>
                <w:sz w:val="27"/>
                <w:szCs w:val="27"/>
              </w:rPr>
              <w:t>Кошелівський</w:t>
            </w:r>
            <w:proofErr w:type="spellEnd"/>
            <w:r w:rsidRPr="00F61A51">
              <w:rPr>
                <w:sz w:val="27"/>
                <w:szCs w:val="27"/>
              </w:rPr>
              <w:t xml:space="preserve"> заклад загальної середньої освіти І-ІІІ ступенів Хустської міської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Кошелево</w:t>
            </w:r>
            <w:proofErr w:type="spellEnd"/>
          </w:p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Залом</w:t>
            </w:r>
          </w:p>
          <w:p w:rsidR="002F29CB" w:rsidRPr="00F61A51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Руня</w:t>
            </w:r>
            <w:proofErr w:type="spellEnd"/>
          </w:p>
          <w:p w:rsidR="002F29CB" w:rsidRPr="00A346B1" w:rsidRDefault="002F29CB" w:rsidP="009F7C36">
            <w:pPr>
              <w:jc w:val="both"/>
              <w:rPr>
                <w:sz w:val="27"/>
                <w:szCs w:val="27"/>
              </w:rPr>
            </w:pPr>
          </w:p>
        </w:tc>
      </w:tr>
      <w:tr w:rsidR="002F29CB" w:rsidRPr="00A346B1" w:rsidTr="009F7C36">
        <w:tc>
          <w:tcPr>
            <w:tcW w:w="566" w:type="dxa"/>
          </w:tcPr>
          <w:p w:rsidR="002F29CB" w:rsidRPr="00B763F3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10</w:t>
            </w:r>
          </w:p>
        </w:tc>
        <w:tc>
          <w:tcPr>
            <w:tcW w:w="4538" w:type="dxa"/>
          </w:tcPr>
          <w:p w:rsidR="002F29CB" w:rsidRPr="00B763F3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Крайниківський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Крайниково</w:t>
            </w:r>
            <w:proofErr w:type="spellEnd"/>
          </w:p>
        </w:tc>
      </w:tr>
      <w:tr w:rsidR="002F29CB" w:rsidRPr="00A346B1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11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Кривський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Крива</w:t>
            </w:r>
          </w:p>
        </w:tc>
      </w:tr>
      <w:tr w:rsidR="002F29CB" w:rsidRPr="00A346B1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12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Липовецький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Липовець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13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Липчанський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Липча</w:t>
            </w:r>
            <w:proofErr w:type="spellEnd"/>
          </w:p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Кривий</w:t>
            </w:r>
            <w:proofErr w:type="spellEnd"/>
          </w:p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Осава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lastRenderedPageBreak/>
              <w:t>14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Лунківський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</w:t>
            </w:r>
            <w:proofErr w:type="spellStart"/>
            <w:r>
              <w:rPr>
                <w:sz w:val="27"/>
                <w:szCs w:val="27"/>
                <w:lang w:val="ru-RU"/>
              </w:rPr>
              <w:t>го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Лунка</w:t>
            </w:r>
          </w:p>
          <w:p w:rsidR="002F29CB" w:rsidRPr="00225A6D" w:rsidRDefault="002F29CB" w:rsidP="009F7C36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Велика </w:t>
            </w:r>
            <w:r>
              <w:rPr>
                <w:i/>
                <w:sz w:val="27"/>
                <w:szCs w:val="27"/>
                <w:lang w:val="ru-RU"/>
              </w:rPr>
              <w:t>Л</w:t>
            </w:r>
            <w:r w:rsidRPr="00225A6D">
              <w:rPr>
                <w:i/>
                <w:sz w:val="27"/>
                <w:szCs w:val="27"/>
                <w:lang w:val="ru-RU"/>
              </w:rPr>
              <w:t>унка</w:t>
            </w:r>
          </w:p>
          <w:p w:rsidR="002F29CB" w:rsidRPr="00225A6D" w:rsidRDefault="002F29CB" w:rsidP="009F7C36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Чункаш</w:t>
            </w:r>
            <w:proofErr w:type="spellEnd"/>
          </w:p>
          <w:p w:rsidR="002F29CB" w:rsidRPr="00225A6D" w:rsidRDefault="002F29CB" w:rsidP="009F7C36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Прислуп</w:t>
            </w:r>
            <w:proofErr w:type="spellEnd"/>
          </w:p>
          <w:p w:rsidR="002F29CB" w:rsidRPr="00225A6D" w:rsidRDefault="002F29CB" w:rsidP="009F7C36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Більцова</w:t>
            </w:r>
            <w:proofErr w:type="spellEnd"/>
          </w:p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Дубник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15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Лунківський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</w:t>
            </w:r>
            <w:proofErr w:type="spellStart"/>
            <w:r>
              <w:rPr>
                <w:sz w:val="27"/>
                <w:szCs w:val="27"/>
                <w:lang w:val="ru-RU"/>
              </w:rPr>
              <w:t>го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«</w:t>
            </w:r>
            <w:proofErr w:type="spellStart"/>
            <w:r>
              <w:rPr>
                <w:sz w:val="27"/>
                <w:szCs w:val="27"/>
                <w:lang w:val="ru-RU"/>
              </w:rPr>
              <w:t>Радість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»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Лунка</w:t>
            </w:r>
          </w:p>
          <w:p w:rsidR="002F29CB" w:rsidRPr="00225A6D" w:rsidRDefault="002F29CB" w:rsidP="009F7C36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>. Мала Лунка</w:t>
            </w:r>
          </w:p>
          <w:p w:rsidR="002F29CB" w:rsidRPr="00225A6D" w:rsidRDefault="002F29CB" w:rsidP="009F7C36">
            <w:pPr>
              <w:jc w:val="both"/>
              <w:rPr>
                <w:i/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Учительська</w:t>
            </w:r>
            <w:proofErr w:type="spellEnd"/>
          </w:p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вул</w:t>
            </w:r>
            <w:proofErr w:type="spellEnd"/>
            <w:r w:rsidRPr="00225A6D">
              <w:rPr>
                <w:i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225A6D">
              <w:rPr>
                <w:i/>
                <w:sz w:val="27"/>
                <w:szCs w:val="27"/>
                <w:lang w:val="ru-RU"/>
              </w:rPr>
              <w:t>Глод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16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Нанківський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Нанково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17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Нижньоселищенський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ст.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Нижнє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Селище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18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Олександрівський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Олександрівка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19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Рокосівський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Рокосово</w:t>
            </w:r>
            <w:proofErr w:type="spellEnd"/>
          </w:p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 Вертеп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20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Сокирницький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Сокирниця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21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Стеблівський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Стеблівка</w:t>
            </w:r>
            <w:proofErr w:type="spellEnd"/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22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Хустецький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заклад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середньої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І-</w:t>
            </w:r>
            <w:proofErr w:type="spellStart"/>
            <w:r>
              <w:rPr>
                <w:sz w:val="27"/>
                <w:szCs w:val="27"/>
                <w:lang w:val="ru-RU"/>
              </w:rPr>
              <w:t>го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с. </w:t>
            </w:r>
            <w:proofErr w:type="spellStart"/>
            <w:r>
              <w:rPr>
                <w:sz w:val="27"/>
                <w:szCs w:val="27"/>
                <w:lang w:val="ru-RU"/>
              </w:rPr>
              <w:t>Хустець</w:t>
            </w:r>
            <w:proofErr w:type="spellEnd"/>
          </w:p>
        </w:tc>
      </w:tr>
      <w:tr w:rsidR="002F29CB" w:rsidRPr="004B2F85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23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спеціалізована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 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№ 1 </w:t>
            </w:r>
            <w:proofErr w:type="spellStart"/>
            <w:r>
              <w:rPr>
                <w:sz w:val="27"/>
                <w:szCs w:val="27"/>
                <w:lang w:val="ru-RU"/>
              </w:rPr>
              <w:t>ім.А.Волошина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4B2F85" w:rsidRDefault="002F29CB" w:rsidP="009F7C36">
            <w:pPr>
              <w:jc w:val="both"/>
              <w:rPr>
                <w:i/>
                <w:sz w:val="28"/>
                <w:szCs w:val="28"/>
              </w:rPr>
            </w:pPr>
            <w:r w:rsidRPr="004B2F85">
              <w:rPr>
                <w:bCs/>
                <w:i/>
                <w:sz w:val="28"/>
                <w:szCs w:val="28"/>
              </w:rPr>
              <w:t>Вулиці:</w:t>
            </w:r>
            <w:r w:rsidRPr="004B2F85">
              <w:rPr>
                <w:i/>
                <w:sz w:val="28"/>
                <w:szCs w:val="28"/>
              </w:rPr>
              <w:t xml:space="preserve"> Карпатської України, М. </w:t>
            </w:r>
            <w:proofErr w:type="spellStart"/>
            <w:r w:rsidRPr="004B2F85">
              <w:rPr>
                <w:i/>
                <w:sz w:val="28"/>
                <w:szCs w:val="28"/>
              </w:rPr>
              <w:t>Божука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B2F85">
              <w:rPr>
                <w:i/>
                <w:sz w:val="28"/>
                <w:szCs w:val="28"/>
              </w:rPr>
              <w:t>пл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B2F85">
              <w:rPr>
                <w:i/>
                <w:sz w:val="28"/>
                <w:szCs w:val="28"/>
              </w:rPr>
              <w:t>Вакарова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пер. </w:t>
            </w:r>
            <w:proofErr w:type="spellStart"/>
            <w:r w:rsidRPr="004B2F85">
              <w:rPr>
                <w:i/>
                <w:sz w:val="28"/>
                <w:szCs w:val="28"/>
              </w:rPr>
              <w:t>Калинича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., К. </w:t>
            </w:r>
            <w:proofErr w:type="spellStart"/>
            <w:r w:rsidRPr="004B2F85">
              <w:rPr>
                <w:i/>
                <w:sz w:val="28"/>
                <w:szCs w:val="28"/>
              </w:rPr>
              <w:t>Купаря</w:t>
            </w:r>
            <w:proofErr w:type="spellEnd"/>
            <w:r w:rsidRPr="004B2F85">
              <w:rPr>
                <w:i/>
                <w:sz w:val="28"/>
                <w:szCs w:val="28"/>
              </w:rPr>
              <w:t>, Лермонтова, Маяковського</w:t>
            </w:r>
            <w:r w:rsidRPr="004B2F85">
              <w:rPr>
                <w:i/>
                <w:sz w:val="28"/>
                <w:szCs w:val="28"/>
                <w:lang w:val="ru-RU"/>
              </w:rPr>
              <w:t>,</w:t>
            </w:r>
            <w:r w:rsidRPr="004B2F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B2F85">
              <w:rPr>
                <w:i/>
                <w:sz w:val="28"/>
                <w:szCs w:val="28"/>
              </w:rPr>
              <w:t>Маркуша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Пушкіна, пер. Памфілова, Лисенка, Нова, Шевченка, </w:t>
            </w:r>
            <w:proofErr w:type="spellStart"/>
            <w:r w:rsidRPr="004B2F85">
              <w:rPr>
                <w:i/>
                <w:sz w:val="28"/>
                <w:szCs w:val="28"/>
              </w:rPr>
              <w:t>Борканюка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П. Григоренка, Братів </w:t>
            </w:r>
            <w:proofErr w:type="spellStart"/>
            <w:r w:rsidRPr="004B2F85">
              <w:rPr>
                <w:i/>
                <w:sz w:val="28"/>
                <w:szCs w:val="28"/>
              </w:rPr>
              <w:t>Шерегіїв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К. </w:t>
            </w:r>
            <w:proofErr w:type="spellStart"/>
            <w:r w:rsidRPr="004B2F85">
              <w:rPr>
                <w:i/>
                <w:sz w:val="28"/>
                <w:szCs w:val="28"/>
              </w:rPr>
              <w:t>Лаборця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Міська, </w:t>
            </w:r>
            <w:proofErr w:type="spellStart"/>
            <w:r w:rsidRPr="004B2F85">
              <w:rPr>
                <w:i/>
                <w:sz w:val="28"/>
                <w:szCs w:val="28"/>
              </w:rPr>
              <w:t>Єнковського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B2F85">
              <w:rPr>
                <w:i/>
                <w:sz w:val="28"/>
                <w:szCs w:val="28"/>
              </w:rPr>
              <w:t>Ластовча</w:t>
            </w:r>
            <w:proofErr w:type="spellEnd"/>
            <w:r w:rsidRPr="004B2F85">
              <w:rPr>
                <w:i/>
                <w:sz w:val="28"/>
                <w:szCs w:val="28"/>
              </w:rPr>
              <w:t>, Бачинського, Ломоносова, Миру, Тиха, Лесі Українки, М. Аркаса, Лемка, П. Могили, Вокзальна, Німецька, Сливова, Рильського, О. Вишні, І. Франка, Червонодеревників, Волошина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24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загальноосвітня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№2 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4B2F85" w:rsidRDefault="002F29CB" w:rsidP="009F7C36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4B2F85">
              <w:rPr>
                <w:i/>
                <w:sz w:val="28"/>
                <w:szCs w:val="28"/>
              </w:rPr>
              <w:t xml:space="preserve">Вулиці: 900-річчя Хуста, С. </w:t>
            </w:r>
            <w:proofErr w:type="spellStart"/>
            <w:r w:rsidRPr="004B2F85">
              <w:rPr>
                <w:i/>
                <w:sz w:val="28"/>
                <w:szCs w:val="28"/>
              </w:rPr>
              <w:t>Паппа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Пряма, </w:t>
            </w:r>
            <w:proofErr w:type="spellStart"/>
            <w:r w:rsidRPr="004B2F85">
              <w:rPr>
                <w:i/>
                <w:sz w:val="28"/>
                <w:szCs w:val="28"/>
              </w:rPr>
              <w:t>Бр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B2F85">
              <w:rPr>
                <w:i/>
                <w:sz w:val="28"/>
                <w:szCs w:val="28"/>
              </w:rPr>
              <w:t>Бращайків</w:t>
            </w:r>
            <w:proofErr w:type="spellEnd"/>
            <w:r w:rsidRPr="004B2F85">
              <w:rPr>
                <w:i/>
                <w:sz w:val="28"/>
                <w:szCs w:val="28"/>
              </w:rPr>
              <w:t xml:space="preserve">, Свободи, Пирогова, Київська Набережна, Ужгородська набережна, Замкова, </w:t>
            </w:r>
            <w:r w:rsidRPr="004B2F85">
              <w:rPr>
                <w:i/>
                <w:sz w:val="28"/>
                <w:szCs w:val="28"/>
              </w:rPr>
              <w:lastRenderedPageBreak/>
              <w:t>Духновича, Петелька, Небесної Сотні з №1 по №40, Толстого, Б. Хмельницького, Ольжича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lastRenderedPageBreak/>
              <w:t>25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спеціалізована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 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№3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4759DC" w:rsidRDefault="002F29CB" w:rsidP="009F7C36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4759DC">
              <w:rPr>
                <w:i/>
                <w:sz w:val="28"/>
                <w:szCs w:val="28"/>
              </w:rPr>
              <w:t xml:space="preserve">Вулиці: Лісна, </w:t>
            </w:r>
            <w:proofErr w:type="spellStart"/>
            <w:r w:rsidRPr="004759DC">
              <w:rPr>
                <w:i/>
                <w:sz w:val="28"/>
                <w:szCs w:val="28"/>
              </w:rPr>
              <w:t>Слав'янська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М. Грицака, Шкільна, І. </w:t>
            </w:r>
            <w:proofErr w:type="spellStart"/>
            <w:r w:rsidRPr="004759DC">
              <w:rPr>
                <w:i/>
                <w:sz w:val="28"/>
                <w:szCs w:val="28"/>
              </w:rPr>
              <w:t>Панікевича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Колодзінського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Чайковського, Жайворонкова, Володимира Великого. Вишнева, О. </w:t>
            </w:r>
            <w:proofErr w:type="spellStart"/>
            <w:r w:rsidRPr="004759DC">
              <w:rPr>
                <w:i/>
                <w:sz w:val="28"/>
                <w:szCs w:val="28"/>
              </w:rPr>
              <w:t>Фединця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Довженка, Зоряна. Мала, Мічуріна, </w:t>
            </w:r>
            <w:proofErr w:type="spellStart"/>
            <w:r w:rsidRPr="004759DC">
              <w:rPr>
                <w:i/>
                <w:sz w:val="28"/>
                <w:szCs w:val="28"/>
              </w:rPr>
              <w:t>Чижмаря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Данчі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Лизанця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Ю. Гойди, Учительська, </w:t>
            </w:r>
            <w:proofErr w:type="spellStart"/>
            <w:r w:rsidRPr="004759DC">
              <w:rPr>
                <w:i/>
                <w:sz w:val="28"/>
                <w:szCs w:val="28"/>
              </w:rPr>
              <w:t>Кошута</w:t>
            </w:r>
            <w:proofErr w:type="spellEnd"/>
            <w:r w:rsidRPr="004759DC">
              <w:rPr>
                <w:i/>
                <w:sz w:val="28"/>
                <w:szCs w:val="28"/>
              </w:rPr>
              <w:t>, Річна, В. Симоненка</w:t>
            </w:r>
          </w:p>
        </w:tc>
      </w:tr>
      <w:tr w:rsidR="002F29CB" w:rsidRPr="004759DC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26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загальноосвітня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№4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4759DC" w:rsidRDefault="002F29CB" w:rsidP="009F7C36">
            <w:pPr>
              <w:jc w:val="both"/>
              <w:rPr>
                <w:i/>
                <w:sz w:val="28"/>
                <w:szCs w:val="28"/>
              </w:rPr>
            </w:pPr>
            <w:r w:rsidRPr="004759DC">
              <w:rPr>
                <w:i/>
                <w:sz w:val="28"/>
                <w:szCs w:val="28"/>
              </w:rPr>
              <w:t xml:space="preserve">Вулиці:, Керамічна, Павлова, </w:t>
            </w:r>
            <w:proofErr w:type="spellStart"/>
            <w:r w:rsidRPr="004759DC">
              <w:rPr>
                <w:i/>
                <w:sz w:val="28"/>
                <w:szCs w:val="28"/>
              </w:rPr>
              <w:t>Раковського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Бр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. Сірків, Скляренка, </w:t>
            </w:r>
            <w:proofErr w:type="spellStart"/>
            <w:r w:rsidRPr="004759DC">
              <w:rPr>
                <w:i/>
                <w:sz w:val="28"/>
                <w:szCs w:val="28"/>
              </w:rPr>
              <w:t>Тимка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Ю. </w:t>
            </w:r>
            <w:proofErr w:type="spellStart"/>
            <w:r w:rsidRPr="004759DC">
              <w:rPr>
                <w:i/>
                <w:sz w:val="28"/>
                <w:szCs w:val="28"/>
              </w:rPr>
              <w:t>Вірага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Бр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4759DC">
              <w:rPr>
                <w:i/>
                <w:sz w:val="28"/>
                <w:szCs w:val="28"/>
              </w:rPr>
              <w:t>Реваїв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Егана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Сонячна, М. </w:t>
            </w:r>
            <w:proofErr w:type="spellStart"/>
            <w:r w:rsidRPr="004759DC">
              <w:rPr>
                <w:i/>
                <w:sz w:val="28"/>
                <w:szCs w:val="28"/>
              </w:rPr>
              <w:t>Долинця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Р. Шухевича, Затишна, Вайди, Комарова, </w:t>
            </w:r>
            <w:proofErr w:type="spellStart"/>
            <w:r w:rsidRPr="004759DC">
              <w:rPr>
                <w:i/>
                <w:sz w:val="28"/>
                <w:szCs w:val="28"/>
              </w:rPr>
              <w:t>Болудянського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Довговида, Гр.. Донського, </w:t>
            </w:r>
            <w:proofErr w:type="spellStart"/>
            <w:r w:rsidRPr="004759DC">
              <w:rPr>
                <w:i/>
                <w:sz w:val="28"/>
                <w:szCs w:val="28"/>
              </w:rPr>
              <w:t>Лучкая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Воробкевича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. Чубинського, Вербицького, </w:t>
            </w:r>
            <w:proofErr w:type="spellStart"/>
            <w:r w:rsidRPr="004759DC">
              <w:rPr>
                <w:i/>
                <w:sz w:val="28"/>
                <w:szCs w:val="28"/>
              </w:rPr>
              <w:t>Гаджеги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Гуци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Рогача, Теліги, </w:t>
            </w:r>
            <w:proofErr w:type="spellStart"/>
            <w:r w:rsidRPr="004759DC">
              <w:rPr>
                <w:i/>
                <w:sz w:val="28"/>
                <w:szCs w:val="28"/>
              </w:rPr>
              <w:t>Кукульника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Злодського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Орлая, Грушевського, Тичини, </w:t>
            </w:r>
            <w:proofErr w:type="spellStart"/>
            <w:r w:rsidRPr="004759DC">
              <w:rPr>
                <w:i/>
                <w:sz w:val="28"/>
                <w:szCs w:val="28"/>
              </w:rPr>
              <w:t>кн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.. Ольги, Кирила і Мефодія, Суворова, </w:t>
            </w:r>
            <w:proofErr w:type="spellStart"/>
            <w:r w:rsidRPr="004759DC">
              <w:rPr>
                <w:i/>
                <w:sz w:val="28"/>
                <w:szCs w:val="28"/>
              </w:rPr>
              <w:t>Шутка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Маланюка, </w:t>
            </w:r>
            <w:proofErr w:type="spellStart"/>
            <w:r w:rsidRPr="004759DC">
              <w:rPr>
                <w:i/>
                <w:sz w:val="28"/>
                <w:szCs w:val="28"/>
              </w:rPr>
              <w:t>Косична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Пролетарська, </w:t>
            </w:r>
            <w:proofErr w:type="spellStart"/>
            <w:r w:rsidRPr="004759DC">
              <w:rPr>
                <w:i/>
                <w:sz w:val="28"/>
                <w:szCs w:val="28"/>
              </w:rPr>
              <w:t>Андрели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9DC">
              <w:rPr>
                <w:i/>
                <w:sz w:val="28"/>
                <w:szCs w:val="28"/>
              </w:rPr>
              <w:t>Ромжі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Ювілейна, Карпатська, Висока, </w:t>
            </w:r>
            <w:proofErr w:type="spellStart"/>
            <w:r w:rsidRPr="004759DC">
              <w:rPr>
                <w:i/>
                <w:sz w:val="28"/>
                <w:szCs w:val="28"/>
              </w:rPr>
              <w:t>Логойдових</w:t>
            </w:r>
            <w:proofErr w:type="spellEnd"/>
            <w:r w:rsidRPr="004759DC">
              <w:rPr>
                <w:i/>
                <w:sz w:val="28"/>
                <w:szCs w:val="28"/>
              </w:rPr>
              <w:t xml:space="preserve">, Я. Мудрого, І. Грабаря, Садовського, </w:t>
            </w:r>
            <w:proofErr w:type="spellStart"/>
            <w:r w:rsidRPr="004759DC">
              <w:rPr>
                <w:i/>
                <w:sz w:val="28"/>
                <w:szCs w:val="28"/>
              </w:rPr>
              <w:t>Задора</w:t>
            </w:r>
            <w:proofErr w:type="spellEnd"/>
            <w:r w:rsidRPr="004759DC">
              <w:rPr>
                <w:i/>
                <w:sz w:val="28"/>
                <w:szCs w:val="28"/>
              </w:rPr>
              <w:t>, Визволення, Довбуша, Бараболя, Небесної Сотні з №41 до кінця</w:t>
            </w:r>
          </w:p>
        </w:tc>
      </w:tr>
      <w:tr w:rsidR="002F29CB" w:rsidRPr="00F9212D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27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загальноосвітня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№5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4C7723" w:rsidRDefault="002F29CB" w:rsidP="009F7C36">
            <w:pPr>
              <w:jc w:val="both"/>
              <w:rPr>
                <w:i/>
                <w:sz w:val="28"/>
                <w:szCs w:val="28"/>
              </w:rPr>
            </w:pPr>
            <w:r w:rsidRPr="00F9212D">
              <w:rPr>
                <w:i/>
                <w:sz w:val="28"/>
                <w:szCs w:val="28"/>
              </w:rPr>
              <w:t xml:space="preserve">Вулиці: Львівська, Київська, Коротка, П. Орлика, Вітрова, Мазепи, Й. </w:t>
            </w:r>
            <w:proofErr w:type="spellStart"/>
            <w:r w:rsidRPr="00F9212D">
              <w:rPr>
                <w:i/>
                <w:sz w:val="28"/>
                <w:szCs w:val="28"/>
              </w:rPr>
              <w:t>Бокшая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Коцюбинського, В. Гнатюка, Космонавтів. Короленка, Невського, Павловича, Польова, Тімірязєва, 9-го Травня, Тургенєва. Глінки, Дружби, </w:t>
            </w:r>
            <w:proofErr w:type="spellStart"/>
            <w:r w:rsidRPr="00F9212D">
              <w:rPr>
                <w:i/>
                <w:sz w:val="28"/>
                <w:szCs w:val="28"/>
              </w:rPr>
              <w:t>Леонтова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Ватутіна, Добрянського, Терешкова, Підгорянки, Жерделі, </w:t>
            </w:r>
            <w:proofErr w:type="spellStart"/>
            <w:r w:rsidRPr="00F9212D">
              <w:rPr>
                <w:i/>
                <w:sz w:val="28"/>
                <w:szCs w:val="28"/>
              </w:rPr>
              <w:t>Легоцького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Смереки, </w:t>
            </w:r>
            <w:proofErr w:type="spellStart"/>
            <w:r w:rsidRPr="00F9212D">
              <w:rPr>
                <w:i/>
                <w:sz w:val="28"/>
                <w:szCs w:val="28"/>
              </w:rPr>
              <w:t>Бірчака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9212D">
              <w:rPr>
                <w:i/>
                <w:sz w:val="28"/>
                <w:szCs w:val="28"/>
              </w:rPr>
              <w:t>Петріва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9212D">
              <w:rPr>
                <w:i/>
                <w:sz w:val="28"/>
                <w:szCs w:val="28"/>
              </w:rPr>
              <w:t>Пачовського</w:t>
            </w:r>
            <w:proofErr w:type="spellEnd"/>
            <w:r w:rsidRPr="00F9212D">
              <w:rPr>
                <w:i/>
                <w:sz w:val="28"/>
                <w:szCs w:val="28"/>
              </w:rPr>
              <w:t>, Котляревського, М. Вовчка, Гайова, Гоголя, Островського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28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спеціалізована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 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І-ІІІ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№6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F9212D" w:rsidRDefault="002F29CB" w:rsidP="009F7C36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F9212D">
              <w:rPr>
                <w:i/>
                <w:sz w:val="28"/>
                <w:szCs w:val="28"/>
              </w:rPr>
              <w:t xml:space="preserve">Вулиці: Карпатської Січі, </w:t>
            </w:r>
            <w:proofErr w:type="spellStart"/>
            <w:r w:rsidRPr="00F9212D">
              <w:rPr>
                <w:i/>
                <w:sz w:val="28"/>
                <w:szCs w:val="28"/>
              </w:rPr>
              <w:t>пл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F9212D">
              <w:rPr>
                <w:i/>
                <w:sz w:val="28"/>
                <w:szCs w:val="28"/>
              </w:rPr>
              <w:t>Корятовича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Рєпіна, Кубинця, Калина, </w:t>
            </w:r>
            <w:proofErr w:type="spellStart"/>
            <w:r w:rsidRPr="00F9212D">
              <w:rPr>
                <w:i/>
                <w:sz w:val="28"/>
                <w:szCs w:val="28"/>
              </w:rPr>
              <w:t>О.Олеся</w:t>
            </w:r>
            <w:proofErr w:type="spellEnd"/>
            <w:r w:rsidRPr="00F9212D">
              <w:rPr>
                <w:i/>
                <w:sz w:val="28"/>
                <w:szCs w:val="28"/>
              </w:rPr>
              <w:t xml:space="preserve">, Соборної України (Конституції), Київська Набережна, </w:t>
            </w:r>
            <w:proofErr w:type="spellStart"/>
            <w:r w:rsidRPr="00F9212D">
              <w:rPr>
                <w:i/>
                <w:sz w:val="28"/>
                <w:szCs w:val="28"/>
              </w:rPr>
              <w:t>пл</w:t>
            </w:r>
            <w:proofErr w:type="spellEnd"/>
            <w:r w:rsidRPr="00F9212D">
              <w:rPr>
                <w:i/>
                <w:sz w:val="28"/>
                <w:szCs w:val="28"/>
              </w:rPr>
              <w:t>. Незалежності, Базарна, Коновальця</w:t>
            </w: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29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Гімназія-інтернат</w:t>
            </w:r>
            <w:proofErr w:type="spellEnd"/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lastRenderedPageBreak/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lastRenderedPageBreak/>
              <w:t>30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Хустська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загальноосвітня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школа 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І-ІІ </w:t>
            </w:r>
            <w:proofErr w:type="spellStart"/>
            <w:r>
              <w:rPr>
                <w:sz w:val="27"/>
                <w:szCs w:val="27"/>
                <w:lang w:val="ru-RU"/>
              </w:rPr>
              <w:t>ступенів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з </w:t>
            </w:r>
            <w:proofErr w:type="spellStart"/>
            <w:r>
              <w:rPr>
                <w:sz w:val="27"/>
                <w:szCs w:val="27"/>
                <w:lang w:val="ru-RU"/>
              </w:rPr>
              <w:t>угорською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мовою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Default="002F29CB" w:rsidP="009F7C36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2F29CB" w:rsidRPr="00B763F3" w:rsidTr="009F7C36">
        <w:tc>
          <w:tcPr>
            <w:tcW w:w="566" w:type="dxa"/>
          </w:tcPr>
          <w:p w:rsidR="002F29CB" w:rsidRDefault="002F29CB" w:rsidP="009F7C36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31</w:t>
            </w:r>
          </w:p>
        </w:tc>
        <w:tc>
          <w:tcPr>
            <w:tcW w:w="4538" w:type="dxa"/>
          </w:tcPr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навчально-виховний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комплекс №1</w:t>
            </w:r>
          </w:p>
          <w:p w:rsidR="002F29CB" w:rsidRDefault="002F29CB" w:rsidP="009F7C36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Хустської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ru-RU"/>
              </w:rPr>
              <w:t>міської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ради</w:t>
            </w:r>
          </w:p>
        </w:tc>
        <w:tc>
          <w:tcPr>
            <w:tcW w:w="5103" w:type="dxa"/>
          </w:tcPr>
          <w:p w:rsidR="002F29CB" w:rsidRPr="004B2F85" w:rsidRDefault="002F29CB" w:rsidP="009F7C36">
            <w:pPr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4B2F85">
              <w:rPr>
                <w:i/>
                <w:sz w:val="28"/>
                <w:szCs w:val="28"/>
              </w:rPr>
              <w:t xml:space="preserve">Вулиці: </w:t>
            </w:r>
            <w:r w:rsidRPr="004B2F85">
              <w:rPr>
                <w:bCs/>
                <w:i/>
                <w:sz w:val="28"/>
                <w:szCs w:val="28"/>
              </w:rPr>
              <w:t xml:space="preserve">Садова, Заводська, Зарічна, Бічна, </w:t>
            </w:r>
            <w:proofErr w:type="spellStart"/>
            <w:r w:rsidRPr="004B2F85">
              <w:rPr>
                <w:bCs/>
                <w:i/>
                <w:sz w:val="28"/>
                <w:szCs w:val="28"/>
              </w:rPr>
              <w:t>Нірешська</w:t>
            </w:r>
            <w:proofErr w:type="spellEnd"/>
            <w:r w:rsidRPr="004B2F85">
              <w:rPr>
                <w:bCs/>
                <w:i/>
                <w:sz w:val="28"/>
                <w:szCs w:val="28"/>
              </w:rPr>
              <w:t xml:space="preserve">, П. </w:t>
            </w:r>
            <w:proofErr w:type="spellStart"/>
            <w:r w:rsidRPr="004B2F85">
              <w:rPr>
                <w:bCs/>
                <w:i/>
                <w:sz w:val="28"/>
                <w:szCs w:val="28"/>
              </w:rPr>
              <w:t>Лодія</w:t>
            </w:r>
            <w:proofErr w:type="spellEnd"/>
            <w:r w:rsidRPr="004B2F85">
              <w:rPr>
                <w:bCs/>
                <w:i/>
                <w:sz w:val="28"/>
                <w:szCs w:val="28"/>
                <w:lang w:val="ru-RU"/>
              </w:rPr>
              <w:t>,</w:t>
            </w:r>
            <w:r w:rsidRPr="004B2F85">
              <w:rPr>
                <w:bCs/>
                <w:i/>
                <w:sz w:val="28"/>
                <w:szCs w:val="28"/>
              </w:rPr>
              <w:t xml:space="preserve"> Леонтовича, Бортнянського, Ставкова, </w:t>
            </w:r>
            <w:proofErr w:type="spellStart"/>
            <w:r w:rsidRPr="004B2F85">
              <w:rPr>
                <w:bCs/>
                <w:i/>
                <w:sz w:val="28"/>
                <w:szCs w:val="28"/>
              </w:rPr>
              <w:t>Невицького</w:t>
            </w:r>
            <w:proofErr w:type="spellEnd"/>
            <w:r w:rsidRPr="004B2F85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4B2F85">
              <w:rPr>
                <w:bCs/>
                <w:i/>
                <w:sz w:val="28"/>
                <w:szCs w:val="28"/>
              </w:rPr>
              <w:t>Химинця</w:t>
            </w:r>
            <w:proofErr w:type="spellEnd"/>
            <w:r w:rsidRPr="004B2F85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4B2F85">
              <w:rPr>
                <w:bCs/>
                <w:i/>
                <w:sz w:val="28"/>
                <w:szCs w:val="28"/>
              </w:rPr>
              <w:t>Червоногірська</w:t>
            </w:r>
            <w:proofErr w:type="spellEnd"/>
            <w:r w:rsidRPr="004B2F85">
              <w:rPr>
                <w:bCs/>
                <w:i/>
                <w:sz w:val="28"/>
                <w:szCs w:val="28"/>
              </w:rPr>
              <w:t xml:space="preserve">, Івасюка, Ділова, </w:t>
            </w:r>
            <w:proofErr w:type="spellStart"/>
            <w:r w:rsidRPr="004B2F85">
              <w:rPr>
                <w:bCs/>
                <w:i/>
                <w:sz w:val="28"/>
                <w:szCs w:val="28"/>
              </w:rPr>
              <w:t>А.Коцки</w:t>
            </w:r>
            <w:proofErr w:type="spellEnd"/>
            <w:r w:rsidRPr="004B2F85">
              <w:rPr>
                <w:bCs/>
                <w:i/>
                <w:sz w:val="28"/>
                <w:szCs w:val="28"/>
              </w:rPr>
              <w:t>, Яворова</w:t>
            </w:r>
          </w:p>
          <w:p w:rsidR="002F29CB" w:rsidRPr="004B2F85" w:rsidRDefault="002F29CB" w:rsidP="009F7C36">
            <w:pPr>
              <w:jc w:val="both"/>
              <w:rPr>
                <w:sz w:val="27"/>
                <w:szCs w:val="27"/>
              </w:rPr>
            </w:pPr>
          </w:p>
        </w:tc>
      </w:tr>
    </w:tbl>
    <w:p w:rsidR="002F29CB" w:rsidRDefault="002F29CB" w:rsidP="002F29CB">
      <w:pPr>
        <w:jc w:val="both"/>
        <w:rPr>
          <w:sz w:val="28"/>
          <w:szCs w:val="28"/>
        </w:rPr>
      </w:pPr>
    </w:p>
    <w:p w:rsidR="00476BEA" w:rsidRDefault="00476BEA">
      <w:bookmarkStart w:id="0" w:name="_GoBack"/>
      <w:bookmarkEnd w:id="0"/>
    </w:p>
    <w:sectPr w:rsidR="00476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B"/>
    <w:rsid w:val="002F29CB"/>
    <w:rsid w:val="004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31DE-C24A-4F9D-97CF-3CA6CA5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63,baiaagaaboqcaaadrayaaaw6bg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2021-08-13T13:17:00Z</dcterms:created>
  <dcterms:modified xsi:type="dcterms:W3CDTF">2021-08-13T13:18:00Z</dcterms:modified>
</cp:coreProperties>
</file>