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397F55" w:rsidRDefault="009150EB" w:rsidP="00397F55">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851E27">
        <w:rPr>
          <w:rFonts w:ascii="Times New Roman" w:hAnsi="Times New Roman" w:cs="Times New Roman"/>
          <w:w w:val="100"/>
          <w:sz w:val="24"/>
          <w:szCs w:val="24"/>
          <w:u w:val="single"/>
        </w:rPr>
        <w:t>№</w:t>
      </w:r>
      <w:r w:rsidR="00487C19">
        <w:rPr>
          <w:rFonts w:ascii="Times New Roman" w:hAnsi="Times New Roman" w:cs="Times New Roman"/>
          <w:w w:val="100"/>
          <w:sz w:val="24"/>
          <w:szCs w:val="24"/>
          <w:u w:val="single"/>
        </w:rPr>
        <w:t>101/02-05</w:t>
      </w:r>
      <w:r w:rsidR="00E60D8A">
        <w:rPr>
          <w:rFonts w:ascii="Times New Roman" w:hAnsi="Times New Roman" w:cs="Times New Roman"/>
          <w:w w:val="100"/>
          <w:sz w:val="24"/>
          <w:szCs w:val="24"/>
          <w:u w:val="single"/>
        </w:rPr>
        <w:t xml:space="preserve">   </w:t>
      </w:r>
    </w:p>
    <w:p w:rsidR="00A62BBD" w:rsidRPr="009150EB" w:rsidRDefault="00851E27" w:rsidP="00397F55">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w:t>
      </w:r>
      <w:r w:rsidR="00F20794">
        <w:rPr>
          <w:rFonts w:ascii="Times New Roman" w:hAnsi="Times New Roman" w:cs="Times New Roman"/>
          <w:w w:val="100"/>
          <w:sz w:val="24"/>
          <w:szCs w:val="24"/>
          <w:u w:val="single"/>
        </w:rPr>
        <w:t xml:space="preserve">  </w:t>
      </w:r>
      <w:r w:rsidR="00487C19">
        <w:rPr>
          <w:rFonts w:ascii="Times New Roman" w:hAnsi="Times New Roman" w:cs="Times New Roman"/>
          <w:w w:val="100"/>
          <w:sz w:val="24"/>
          <w:szCs w:val="24"/>
          <w:u w:val="single"/>
        </w:rPr>
        <w:t>04.12.</w:t>
      </w:r>
      <w:r w:rsidR="00F20794">
        <w:rPr>
          <w:rFonts w:ascii="Times New Roman" w:hAnsi="Times New Roman" w:cs="Times New Roman"/>
          <w:w w:val="100"/>
          <w:sz w:val="24"/>
          <w:szCs w:val="24"/>
          <w:u w:val="single"/>
        </w:rPr>
        <w:t xml:space="preserve"> </w:t>
      </w:r>
      <w:r w:rsidR="000B4BF5">
        <w:rPr>
          <w:rFonts w:ascii="Times New Roman" w:hAnsi="Times New Roman" w:cs="Times New Roman"/>
          <w:w w:val="100"/>
          <w:sz w:val="24"/>
          <w:szCs w:val="24"/>
          <w:u w:val="single"/>
        </w:rPr>
        <w:t>2020</w:t>
      </w:r>
      <w:r w:rsidR="002235F0">
        <w:rPr>
          <w:rFonts w:ascii="Times New Roman" w:hAnsi="Times New Roman" w:cs="Times New Roman"/>
          <w:w w:val="100"/>
          <w:sz w:val="24"/>
          <w:szCs w:val="24"/>
          <w:u w:val="single"/>
        </w:rPr>
        <w:t xml:space="preserve"> </w:t>
      </w:r>
      <w:r w:rsidR="009F64CC">
        <w:rPr>
          <w:rFonts w:ascii="Times New Roman" w:hAnsi="Times New Roman" w:cs="Times New Roman"/>
          <w:w w:val="100"/>
          <w:sz w:val="24"/>
          <w:szCs w:val="24"/>
          <w:u w:val="single"/>
        </w:rPr>
        <w:t>року</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00397F55">
        <w:rPr>
          <w:rFonts w:ascii="Times New Roman" w:hAnsi="Times New Roman"/>
          <w:b/>
          <w:szCs w:val="28"/>
          <w:u w:val="single"/>
        </w:rPr>
        <w:t>___</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sidR="00397F55">
        <w:rPr>
          <w:rFonts w:ascii="Times New Roman" w:hAnsi="Times New Roman"/>
          <w:b/>
          <w:szCs w:val="28"/>
          <w:u w:val="single"/>
        </w:rPr>
        <w:t>___</w:t>
      </w:r>
      <w:r w:rsidRPr="00C72DBF">
        <w:rPr>
          <w:rFonts w:ascii="Times New Roman" w:hAnsi="Times New Roman"/>
          <w:b/>
          <w:szCs w:val="28"/>
          <w:u w:val="single"/>
        </w:rPr>
        <w:t xml:space="preserve">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E60D8A" w:rsidRDefault="009150EB" w:rsidP="009150EB">
      <w:pPr>
        <w:spacing w:after="120"/>
        <w:jc w:val="both"/>
        <w:rPr>
          <w:rFonts w:ascii="Times New Roman" w:hAnsi="Times New Roman"/>
          <w:b/>
          <w:szCs w:val="28"/>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F20794">
        <w:rPr>
          <w:rFonts w:ascii="Times New Roman" w:hAnsi="Times New Roman"/>
          <w:b/>
          <w:szCs w:val="28"/>
        </w:rPr>
        <w:t>30 1</w:t>
      </w:r>
      <w:r w:rsidR="00521E6F" w:rsidRPr="00521E6F">
        <w:rPr>
          <w:rFonts w:ascii="Times New Roman" w:hAnsi="Times New Roman"/>
          <w:b/>
          <w:szCs w:val="28"/>
        </w:rPr>
        <w:t>31 404,00</w:t>
      </w:r>
      <w:r w:rsidR="00521E6F">
        <w:rPr>
          <w:rFonts w:ascii="Times New Roman" w:hAnsi="Times New Roman"/>
          <w:szCs w:val="28"/>
        </w:rPr>
        <w:t xml:space="preserve"> </w:t>
      </w:r>
      <w:r w:rsidR="007D46D1">
        <w:rPr>
          <w:rFonts w:ascii="Times New Roman" w:hAnsi="Times New Roman"/>
          <w:szCs w:val="28"/>
          <w:lang w:val="ru-RU"/>
        </w:rPr>
        <w:t xml:space="preserve"> </w:t>
      </w:r>
      <w:r w:rsidRPr="00A364DF">
        <w:rPr>
          <w:rFonts w:ascii="Times New Roman" w:hAnsi="Times New Roman"/>
          <w:szCs w:val="28"/>
        </w:rPr>
        <w:t>гривень, у тому числі загального фонду</w:t>
      </w:r>
      <w:r w:rsidR="005F3128">
        <w:rPr>
          <w:rFonts w:ascii="Times New Roman" w:hAnsi="Times New Roman"/>
          <w:szCs w:val="28"/>
        </w:rPr>
        <w:t xml:space="preserve"> </w:t>
      </w:r>
      <w:r w:rsidRPr="00A364DF">
        <w:rPr>
          <w:rFonts w:ascii="Times New Roman" w:hAnsi="Times New Roman"/>
          <w:szCs w:val="28"/>
        </w:rPr>
        <w:t xml:space="preserve"> </w:t>
      </w:r>
      <w:r w:rsidRPr="00521E6F">
        <w:rPr>
          <w:rFonts w:ascii="Times New Roman" w:hAnsi="Times New Roman"/>
          <w:b/>
          <w:szCs w:val="28"/>
          <w:lang w:val="ru-RU"/>
        </w:rPr>
        <w:t>–</w:t>
      </w:r>
      <w:r w:rsidR="005F3128" w:rsidRPr="00521E6F">
        <w:rPr>
          <w:rFonts w:ascii="Times New Roman" w:hAnsi="Times New Roman"/>
          <w:b/>
          <w:szCs w:val="28"/>
          <w:lang w:val="ru-RU"/>
        </w:rPr>
        <w:t xml:space="preserve"> </w:t>
      </w:r>
      <w:r w:rsidR="00F20794">
        <w:rPr>
          <w:rFonts w:ascii="Times New Roman" w:hAnsi="Times New Roman"/>
          <w:b/>
          <w:szCs w:val="28"/>
          <w:lang w:val="ru-RU"/>
        </w:rPr>
        <w:t xml:space="preserve">30 047 904,00 </w:t>
      </w:r>
      <w:r w:rsidR="00FA2817">
        <w:rPr>
          <w:rFonts w:ascii="Times New Roman" w:hAnsi="Times New Roman"/>
          <w:szCs w:val="28"/>
          <w:lang w:val="ru-RU"/>
        </w:rPr>
        <w:t xml:space="preserve"> </w:t>
      </w:r>
      <w:r w:rsidR="007D46D1">
        <w:rPr>
          <w:rFonts w:ascii="Times New Roman" w:hAnsi="Times New Roman"/>
          <w:szCs w:val="28"/>
        </w:rPr>
        <w:t xml:space="preserve">гривень та спеціального фонду </w:t>
      </w:r>
      <w:r w:rsidR="005F3128">
        <w:rPr>
          <w:rFonts w:ascii="Times New Roman" w:hAnsi="Times New Roman"/>
          <w:szCs w:val="28"/>
        </w:rPr>
        <w:t>–</w:t>
      </w:r>
      <w:r w:rsidR="007D46D1">
        <w:rPr>
          <w:rFonts w:ascii="Times New Roman" w:hAnsi="Times New Roman"/>
          <w:szCs w:val="28"/>
        </w:rPr>
        <w:t xml:space="preserve"> </w:t>
      </w:r>
      <w:r w:rsidR="00F20794" w:rsidRPr="00F20794">
        <w:rPr>
          <w:rFonts w:ascii="Times New Roman" w:hAnsi="Times New Roman"/>
          <w:b/>
          <w:szCs w:val="28"/>
        </w:rPr>
        <w:t>83</w:t>
      </w:r>
      <w:r w:rsidR="00E60D8A">
        <w:rPr>
          <w:rFonts w:ascii="Times New Roman" w:hAnsi="Times New Roman"/>
          <w:b/>
          <w:szCs w:val="28"/>
        </w:rPr>
        <w:t xml:space="preserve"> 500,00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2F24BD">
        <w:trPr>
          <w:trHeight w:val="285"/>
        </w:trPr>
        <w:tc>
          <w:tcPr>
            <w:tcW w:w="9200" w:type="dxa"/>
            <w:tcBorders>
              <w:top w:val="nil"/>
              <w:left w:val="nil"/>
              <w:bottom w:val="nil"/>
              <w:right w:val="nil"/>
            </w:tcBorders>
            <w:shd w:val="clear" w:color="auto" w:fill="auto"/>
            <w:noWrap/>
            <w:vAlign w:val="bottom"/>
            <w:hideMark/>
          </w:tcPr>
          <w:p w:rsidR="00792969" w:rsidRPr="00603561" w:rsidRDefault="00603561" w:rsidP="009A19C4">
            <w:pPr>
              <w:rPr>
                <w:rFonts w:ascii="Times New Roman" w:hAnsi="Times New Roman"/>
                <w:szCs w:val="28"/>
              </w:rPr>
            </w:pPr>
            <w:r w:rsidRPr="00B04D8C">
              <w:rPr>
                <w:rFonts w:ascii="Times New Roman" w:hAnsi="Times New Roman"/>
                <w:szCs w:val="28"/>
              </w:rPr>
              <w:t>Рішення сесії</w:t>
            </w:r>
            <w:r>
              <w:rPr>
                <w:rFonts w:ascii="Times New Roman" w:hAnsi="Times New Roman"/>
                <w:szCs w:val="28"/>
              </w:rPr>
              <w:t xml:space="preserve"> </w:t>
            </w:r>
            <w:r w:rsidRPr="00B04D8C">
              <w:rPr>
                <w:rFonts w:ascii="Times New Roman" w:hAnsi="Times New Roman"/>
                <w:szCs w:val="28"/>
              </w:rPr>
              <w:t xml:space="preserve"> Х </w:t>
            </w:r>
            <w:r>
              <w:rPr>
                <w:rFonts w:ascii="Times New Roman" w:hAnsi="Times New Roman"/>
                <w:szCs w:val="28"/>
              </w:rPr>
              <w:t xml:space="preserve"> </w:t>
            </w:r>
            <w:r w:rsidRPr="00B04D8C">
              <w:rPr>
                <w:rFonts w:ascii="Times New Roman" w:hAnsi="Times New Roman"/>
                <w:szCs w:val="28"/>
              </w:rPr>
              <w:t xml:space="preserve">Хустської міської ради </w:t>
            </w:r>
            <w:r>
              <w:rPr>
                <w:rFonts w:ascii="Times New Roman" w:hAnsi="Times New Roman"/>
                <w:szCs w:val="28"/>
                <w:lang w:val="ru-RU"/>
              </w:rPr>
              <w:t>VII</w:t>
            </w:r>
            <w:r w:rsidR="002F24BD">
              <w:rPr>
                <w:rFonts w:ascii="Times New Roman" w:hAnsi="Times New Roman"/>
                <w:szCs w:val="28"/>
              </w:rPr>
              <w:t xml:space="preserve"> скликання від </w:t>
            </w:r>
            <w:r w:rsidR="009A19C4">
              <w:rPr>
                <w:rFonts w:ascii="Times New Roman" w:hAnsi="Times New Roman"/>
                <w:szCs w:val="28"/>
              </w:rPr>
              <w:t>30.11</w:t>
            </w:r>
            <w:r w:rsidR="00091461">
              <w:rPr>
                <w:rFonts w:ascii="Times New Roman" w:hAnsi="Times New Roman"/>
                <w:szCs w:val="28"/>
              </w:rPr>
              <w:t>.2020 року №</w:t>
            </w:r>
            <w:r w:rsidR="009A19C4">
              <w:rPr>
                <w:rFonts w:ascii="Times New Roman" w:hAnsi="Times New Roman"/>
                <w:szCs w:val="28"/>
              </w:rPr>
              <w:t>3416</w:t>
            </w:r>
            <w:r w:rsidR="00091461">
              <w:rPr>
                <w:rFonts w:ascii="Times New Roman" w:hAnsi="Times New Roman"/>
                <w:szCs w:val="28"/>
              </w:rPr>
              <w:t xml:space="preserve"> </w:t>
            </w:r>
            <w:r w:rsidRPr="00B04D8C">
              <w:rPr>
                <w:rFonts w:ascii="Times New Roman" w:hAnsi="Times New Roman"/>
                <w:szCs w:val="28"/>
              </w:rPr>
              <w:t xml:space="preserve"> Про </w:t>
            </w:r>
            <w:r w:rsidRPr="00B04D8C">
              <w:rPr>
                <w:rFonts w:ascii="Times New Roman" w:hAnsi="Times New Roman"/>
                <w:szCs w:val="28"/>
              </w:rPr>
              <w:lastRenderedPageBreak/>
              <w:t>внесення змін до рішення міської ради від 16.12.2019 року №1768 «</w:t>
            </w:r>
            <w:r>
              <w:rPr>
                <w:rFonts w:ascii="Times New Roman" w:hAnsi="Times New Roman"/>
                <w:szCs w:val="28"/>
              </w:rPr>
              <w:t xml:space="preserve">Про міський бюджет </w:t>
            </w:r>
            <w:proofErr w:type="spellStart"/>
            <w:r>
              <w:rPr>
                <w:rFonts w:ascii="Times New Roman" w:hAnsi="Times New Roman"/>
                <w:szCs w:val="28"/>
              </w:rPr>
              <w:t>м.Хуст</w:t>
            </w:r>
            <w:proofErr w:type="spellEnd"/>
            <w:r>
              <w:rPr>
                <w:rFonts w:ascii="Times New Roman" w:hAnsi="Times New Roman"/>
                <w:szCs w:val="28"/>
              </w:rPr>
              <w:t xml:space="preserve"> на 2020 рік</w:t>
            </w:r>
            <w:r w:rsidRPr="00B04D8C">
              <w:rPr>
                <w:rFonts w:ascii="Times New Roman" w:hAnsi="Times New Roman"/>
                <w:szCs w:val="28"/>
              </w:rPr>
              <w:t>»</w:t>
            </w:r>
            <w:r w:rsidR="002F24BD">
              <w:rPr>
                <w:rFonts w:ascii="Times New Roman" w:hAnsi="Times New Roman"/>
                <w:szCs w:val="28"/>
              </w:rPr>
              <w:t>(зі змінами від 10 лютого, 25 березня, 08 травня</w:t>
            </w:r>
            <w:r w:rsidR="00091461">
              <w:rPr>
                <w:rFonts w:ascii="Times New Roman" w:hAnsi="Times New Roman"/>
                <w:szCs w:val="28"/>
              </w:rPr>
              <w:t>, 26 червня</w:t>
            </w:r>
            <w:r w:rsidR="00521E6F">
              <w:rPr>
                <w:rFonts w:ascii="Times New Roman" w:hAnsi="Times New Roman"/>
                <w:szCs w:val="28"/>
              </w:rPr>
              <w:t>, 31 липня</w:t>
            </w:r>
            <w:r w:rsidR="009A19C4">
              <w:rPr>
                <w:rFonts w:ascii="Times New Roman" w:hAnsi="Times New Roman"/>
                <w:szCs w:val="28"/>
              </w:rPr>
              <w:t>, 31 серпня, 23 вересня, 26 жовтня</w:t>
            </w:r>
            <w:r w:rsidR="002F24BD">
              <w:rPr>
                <w:rFonts w:ascii="Times New Roman" w:hAnsi="Times New Roman"/>
                <w:szCs w:val="28"/>
              </w:rPr>
              <w:t xml:space="preserve"> 2020 року). </w:t>
            </w:r>
          </w:p>
        </w:tc>
        <w:tc>
          <w:tcPr>
            <w:tcW w:w="136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rPr>
            </w:pPr>
          </w:p>
        </w:tc>
      </w:tr>
    </w:tbl>
    <w:p w:rsidR="00792969" w:rsidRDefault="00183713" w:rsidP="00183713">
      <w:pPr>
        <w:rPr>
          <w:rFonts w:ascii="Times New Roman" w:hAnsi="Times New Roman"/>
          <w:szCs w:val="28"/>
          <w:lang w:val="ru-RU"/>
        </w:rPr>
      </w:pPr>
      <w:r w:rsidRPr="00C95FED">
        <w:rPr>
          <w:rFonts w:ascii="Times New Roman" w:hAnsi="Times New Roman"/>
          <w:szCs w:val="28"/>
          <w:lang w:val="ru-RU"/>
        </w:rPr>
        <w:lastRenderedPageBreak/>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67D9B" w:rsidTr="00241DBE">
        <w:tc>
          <w:tcPr>
            <w:tcW w:w="14980" w:type="dxa"/>
            <w:gridSpan w:val="3"/>
          </w:tcPr>
          <w:p w:rsidR="005D385A" w:rsidRPr="00167D9B" w:rsidRDefault="005D385A" w:rsidP="00D914A1">
            <w:pPr>
              <w:jc w:val="both"/>
              <w:rPr>
                <w:rFonts w:ascii="Times New Roman" w:hAnsi="Times New Roman"/>
              </w:rPr>
            </w:pPr>
            <w:r w:rsidRPr="00167D9B">
              <w:rPr>
                <w:rFonts w:ascii="Times New Roman" w:hAnsi="Times New Roman"/>
              </w:rPr>
              <w:t>6. Цілі державної політики, на досягнення яких спрямована реалізація бюджетної програми</w:t>
            </w:r>
          </w:p>
        </w:tc>
      </w:tr>
      <w:tr w:rsidR="005D385A" w:rsidRPr="00167D9B"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67D9B" w:rsidRDefault="005D385A" w:rsidP="00D914A1">
            <w:pPr>
              <w:jc w:val="center"/>
            </w:pPr>
            <w:r w:rsidRPr="00167D9B">
              <w:rPr>
                <w:rFonts w:ascii="Times New Roman" w:hAnsi="Times New Roman"/>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67D9B" w:rsidRDefault="005D385A" w:rsidP="00D914A1">
            <w:pPr>
              <w:jc w:val="center"/>
            </w:pPr>
            <w:r w:rsidRPr="00167D9B">
              <w:rPr>
                <w:rFonts w:ascii="Times New Roman" w:hAnsi="Times New Roman"/>
              </w:rPr>
              <w:t xml:space="preserve"> Ціль державної політики</w:t>
            </w:r>
          </w:p>
        </w:tc>
      </w:tr>
      <w:tr w:rsidR="005D385A" w:rsidRPr="00167D9B"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67D9B" w:rsidRDefault="00241DBE" w:rsidP="00D914A1">
            <w:pPr>
              <w:jc w:val="center"/>
            </w:pPr>
            <w:r w:rsidRPr="00167D9B">
              <w:rPr>
                <w:rFonts w:ascii="Times New Roman" w:hAnsi="Times New Roman"/>
              </w:rPr>
              <w:t>1</w:t>
            </w:r>
            <w:r w:rsidR="005D385A" w:rsidRPr="00167D9B">
              <w:rPr>
                <w:rFonts w:ascii="Times New Roman" w:hAnsi="Times New Roman"/>
              </w:rPr>
              <w:t> </w:t>
            </w:r>
          </w:p>
        </w:tc>
        <w:tc>
          <w:tcPr>
            <w:tcW w:w="13580" w:type="dxa"/>
            <w:tcBorders>
              <w:top w:val="single" w:sz="4" w:space="0" w:color="auto"/>
              <w:left w:val="single" w:sz="4" w:space="0" w:color="auto"/>
              <w:bottom w:val="single" w:sz="4" w:space="0" w:color="auto"/>
              <w:right w:val="single" w:sz="4" w:space="0" w:color="auto"/>
            </w:tcBorders>
          </w:tcPr>
          <w:p w:rsidR="005D385A" w:rsidRPr="00167D9B" w:rsidRDefault="00241DBE" w:rsidP="00241DBE">
            <w:r w:rsidRPr="00167D9B">
              <w:rPr>
                <w:rFonts w:ascii="Times New Roman" w:hAnsi="Times New Roman"/>
              </w:rPr>
              <w:t>Керівництво і управління</w:t>
            </w:r>
            <w:r w:rsidRPr="00167D9B">
              <w:rPr>
                <w:rFonts w:ascii="Times New Roman" w:hAnsi="Times New Roman"/>
                <w:color w:val="FF0000"/>
              </w:rPr>
              <w:t xml:space="preserve"> </w:t>
            </w:r>
            <w:r w:rsidRPr="00167D9B">
              <w:rPr>
                <w:rFonts w:ascii="Times New Roman" w:hAnsi="Times New Roman"/>
              </w:rPr>
              <w:t xml:space="preserve"> міської ради та виконавчого комітету.</w:t>
            </w:r>
          </w:p>
        </w:tc>
      </w:tr>
    </w:tbl>
    <w:p w:rsidR="00952E66" w:rsidRPr="00167D9B" w:rsidRDefault="005D385A" w:rsidP="00952E66">
      <w:pPr>
        <w:spacing w:before="120"/>
        <w:rPr>
          <w:rFonts w:ascii="Times New Roman" w:hAnsi="Times New Roman"/>
          <w:u w:val="single"/>
        </w:rPr>
      </w:pPr>
      <w:r w:rsidRPr="00167D9B">
        <w:rPr>
          <w:rFonts w:ascii="Times New Roman" w:hAnsi="Times New Roman"/>
        </w:rPr>
        <w:t>7</w:t>
      </w:r>
      <w:r w:rsidR="00E02B24" w:rsidRPr="00167D9B">
        <w:rPr>
          <w:rFonts w:ascii="Times New Roman" w:hAnsi="Times New Roman"/>
        </w:rPr>
        <w:t xml:space="preserve">. Мета бюджетної програми:  </w:t>
      </w:r>
      <w:r w:rsidR="00E02B24" w:rsidRPr="00167D9B">
        <w:rPr>
          <w:rFonts w:ascii="Times New Roman" w:hAnsi="Times New Roman"/>
          <w:u w:val="single"/>
        </w:rPr>
        <w:t>Керівництво і управління</w:t>
      </w:r>
      <w:r w:rsidR="00E02B24" w:rsidRPr="00167D9B">
        <w:rPr>
          <w:rFonts w:ascii="Times New Roman" w:hAnsi="Times New Roman"/>
          <w:color w:val="FF0000"/>
          <w:u w:val="single"/>
        </w:rPr>
        <w:t xml:space="preserve"> </w:t>
      </w:r>
      <w:r w:rsidR="00E02B24" w:rsidRPr="00167D9B">
        <w:rPr>
          <w:rFonts w:ascii="Times New Roman" w:hAnsi="Times New Roman"/>
          <w:u w:val="single"/>
        </w:rPr>
        <w:t xml:space="preserve"> міської ради та виконавчого комітету.</w:t>
      </w:r>
    </w:p>
    <w:p w:rsidR="00A62BBD" w:rsidRPr="00167D9B" w:rsidRDefault="005D385A" w:rsidP="00952E66">
      <w:pPr>
        <w:spacing w:before="120"/>
        <w:rPr>
          <w:rFonts w:ascii="Times New Roman" w:hAnsi="Times New Roman"/>
          <w:u w:val="single"/>
        </w:rPr>
      </w:pPr>
      <w:r w:rsidRPr="00167D9B">
        <w:rPr>
          <w:rFonts w:ascii="Times New Roman" w:hAnsi="Times New Roman"/>
        </w:rPr>
        <w:t>8</w:t>
      </w:r>
      <w:r w:rsidR="00A62BBD" w:rsidRPr="00167D9B">
        <w:rPr>
          <w:rFonts w:ascii="Times New Roman" w:hAnsi="Times New Roman"/>
        </w:rPr>
        <w:t>. Завдання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167D9B" w:rsidTr="00DF3CA1">
        <w:trPr>
          <w:trHeight w:val="60"/>
        </w:trPr>
        <w:tc>
          <w:tcPr>
            <w:tcW w:w="34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з/п</w:t>
            </w:r>
          </w:p>
        </w:tc>
        <w:tc>
          <w:tcPr>
            <w:tcW w:w="1116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Завдання</w:t>
            </w:r>
          </w:p>
        </w:tc>
      </w:tr>
      <w:tr w:rsidR="00DF2F80" w:rsidRPr="00167D9B" w:rsidTr="00D17D95">
        <w:trPr>
          <w:trHeight w:val="60"/>
        </w:trPr>
        <w:tc>
          <w:tcPr>
            <w:tcW w:w="3420" w:type="dxa"/>
            <w:shd w:val="clear" w:color="auto" w:fill="auto"/>
          </w:tcPr>
          <w:p w:rsidR="00DF2F80" w:rsidRPr="00167D9B" w:rsidRDefault="00DF2F80" w:rsidP="00DF2F80">
            <w:pPr>
              <w:pStyle w:val="a3"/>
              <w:spacing w:line="240" w:lineRule="auto"/>
              <w:jc w:val="center"/>
              <w:textAlignment w:val="auto"/>
              <w:rPr>
                <w:color w:val="auto"/>
                <w:sz w:val="22"/>
                <w:szCs w:val="22"/>
                <w:lang w:val="uk-UA"/>
              </w:rPr>
            </w:pPr>
            <w:r w:rsidRPr="00167D9B">
              <w:rPr>
                <w:color w:val="auto"/>
                <w:sz w:val="22"/>
                <w:szCs w:val="22"/>
                <w:lang w:val="uk-UA"/>
              </w:rPr>
              <w:t>1</w:t>
            </w:r>
          </w:p>
        </w:tc>
        <w:tc>
          <w:tcPr>
            <w:tcW w:w="11160" w:type="dxa"/>
            <w:shd w:val="clear" w:color="auto" w:fill="auto"/>
            <w:vAlign w:val="center"/>
          </w:tcPr>
          <w:p w:rsidR="00DF2F80" w:rsidRPr="00167D9B" w:rsidRDefault="00DF2F80" w:rsidP="001F753C">
            <w:pPr>
              <w:jc w:val="both"/>
              <w:rPr>
                <w:rFonts w:ascii="Times New Roman" w:hAnsi="Times New Roman"/>
              </w:rPr>
            </w:pPr>
            <w:r w:rsidRPr="00167D9B">
              <w:rPr>
                <w:rFonts w:ascii="Times New Roman" w:hAnsi="Times New Roman"/>
              </w:rPr>
              <w:t>Забезпечення виконання наданих законодавством повноважень</w:t>
            </w:r>
          </w:p>
        </w:tc>
      </w:tr>
    </w:tbl>
    <w:p w:rsidR="00A62BBD" w:rsidRPr="00167D9B" w:rsidRDefault="005D385A" w:rsidP="00A62BBD">
      <w:pPr>
        <w:pStyle w:val="Ch62"/>
        <w:rPr>
          <w:rFonts w:ascii="Times New Roman" w:hAnsi="Times New Roman" w:cs="Times New Roman"/>
          <w:w w:val="100"/>
          <w:sz w:val="22"/>
          <w:szCs w:val="22"/>
        </w:rPr>
      </w:pPr>
      <w:r w:rsidRPr="00167D9B">
        <w:rPr>
          <w:rFonts w:ascii="Times New Roman" w:hAnsi="Times New Roman" w:cs="Times New Roman"/>
          <w:w w:val="100"/>
          <w:sz w:val="22"/>
          <w:szCs w:val="22"/>
        </w:rPr>
        <w:t>9</w:t>
      </w:r>
      <w:r w:rsidR="00A62BBD" w:rsidRPr="00167D9B">
        <w:rPr>
          <w:rFonts w:ascii="Times New Roman" w:hAnsi="Times New Roman" w:cs="Times New Roman"/>
          <w:w w:val="100"/>
          <w:sz w:val="22"/>
          <w:szCs w:val="22"/>
        </w:rPr>
        <w:t>. Напрями використання бюджетних коштів:</w:t>
      </w:r>
    </w:p>
    <w:p w:rsidR="00A62BBD" w:rsidRPr="00167D9B" w:rsidRDefault="00A62BBD" w:rsidP="00A62BBD">
      <w:pPr>
        <w:pStyle w:val="TABL"/>
        <w:spacing w:before="0"/>
        <w:rPr>
          <w:rFonts w:ascii="Times New Roman" w:hAnsi="Times New Roman" w:cs="Times New Roman"/>
          <w:w w:val="100"/>
          <w:sz w:val="22"/>
          <w:szCs w:val="22"/>
        </w:rPr>
      </w:pPr>
      <w:r w:rsidRPr="00167D9B">
        <w:rPr>
          <w:rFonts w:ascii="Times New Roman" w:hAnsi="Times New Roman" w:cs="Times New Roman"/>
          <w:w w:val="100"/>
          <w:sz w:val="22"/>
          <w:szCs w:val="22"/>
        </w:rPr>
        <w:t>(</w:t>
      </w:r>
      <w:proofErr w:type="spellStart"/>
      <w:r w:rsidRPr="00167D9B">
        <w:rPr>
          <w:rFonts w:ascii="Times New Roman" w:hAnsi="Times New Roman" w:cs="Times New Roman"/>
          <w:w w:val="100"/>
          <w:sz w:val="22"/>
          <w:szCs w:val="22"/>
        </w:rPr>
        <w:t>грн</w:t>
      </w:r>
      <w:proofErr w:type="spellEnd"/>
      <w:r w:rsidRPr="00167D9B">
        <w:rPr>
          <w:rFonts w:ascii="Times New Roman" w:hAnsi="Times New Roman" w:cs="Times New Roman"/>
          <w:w w:val="100"/>
          <w:sz w:val="22"/>
          <w:szCs w:val="22"/>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167D9B" w:rsidTr="004B6AC4">
        <w:trPr>
          <w:trHeight w:val="60"/>
        </w:trPr>
        <w:tc>
          <w:tcPr>
            <w:tcW w:w="2802"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з/п</w:t>
            </w:r>
          </w:p>
        </w:tc>
        <w:tc>
          <w:tcPr>
            <w:tcW w:w="3736"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Напрями використання </w:t>
            </w:r>
            <w:r w:rsidRPr="00167D9B">
              <w:rPr>
                <w:rFonts w:ascii="Times New Roman" w:hAnsi="Times New Roman" w:cs="Times New Roman"/>
                <w:w w:val="100"/>
                <w:sz w:val="22"/>
                <w:szCs w:val="22"/>
              </w:rPr>
              <w:br/>
              <w:t>бюджетних коштів</w:t>
            </w:r>
          </w:p>
        </w:tc>
        <w:tc>
          <w:tcPr>
            <w:tcW w:w="1742"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Загальний </w:t>
            </w:r>
            <w:r w:rsidRPr="00167D9B">
              <w:rPr>
                <w:rFonts w:ascii="Times New Roman" w:hAnsi="Times New Roman" w:cs="Times New Roman"/>
                <w:w w:val="100"/>
                <w:sz w:val="22"/>
                <w:szCs w:val="22"/>
              </w:rPr>
              <w:br/>
              <w:t>фонд</w:t>
            </w:r>
          </w:p>
        </w:tc>
        <w:tc>
          <w:tcPr>
            <w:tcW w:w="1585"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Спеціальний </w:t>
            </w:r>
            <w:r w:rsidRPr="00167D9B">
              <w:rPr>
                <w:rFonts w:ascii="Times New Roman" w:hAnsi="Times New Roman" w:cs="Times New Roman"/>
                <w:w w:val="100"/>
                <w:sz w:val="22"/>
                <w:szCs w:val="22"/>
              </w:rPr>
              <w:br/>
              <w:t>фонд</w:t>
            </w:r>
          </w:p>
        </w:tc>
        <w:tc>
          <w:tcPr>
            <w:tcW w:w="1967"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у тому числі </w:t>
            </w:r>
            <w:r w:rsidRPr="00167D9B">
              <w:rPr>
                <w:rFonts w:ascii="Times New Roman" w:hAnsi="Times New Roman" w:cs="Times New Roman"/>
                <w:w w:val="100"/>
                <w:sz w:val="22"/>
                <w:szCs w:val="22"/>
              </w:rPr>
              <w:br/>
              <w:t>бюджет розвитку</w:t>
            </w:r>
          </w:p>
        </w:tc>
        <w:tc>
          <w:tcPr>
            <w:tcW w:w="2748"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Усього</w:t>
            </w:r>
          </w:p>
        </w:tc>
      </w:tr>
      <w:tr w:rsidR="00A62BBD" w:rsidRPr="00167D9B" w:rsidTr="004B6AC4">
        <w:trPr>
          <w:trHeight w:val="60"/>
        </w:trPr>
        <w:tc>
          <w:tcPr>
            <w:tcW w:w="2802"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1</w:t>
            </w:r>
          </w:p>
        </w:tc>
        <w:tc>
          <w:tcPr>
            <w:tcW w:w="3736"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2</w:t>
            </w:r>
          </w:p>
        </w:tc>
        <w:tc>
          <w:tcPr>
            <w:tcW w:w="1742"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3</w:t>
            </w:r>
          </w:p>
        </w:tc>
        <w:tc>
          <w:tcPr>
            <w:tcW w:w="1585"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4</w:t>
            </w:r>
          </w:p>
        </w:tc>
        <w:tc>
          <w:tcPr>
            <w:tcW w:w="1967"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5</w:t>
            </w:r>
          </w:p>
        </w:tc>
        <w:tc>
          <w:tcPr>
            <w:tcW w:w="2748"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6</w:t>
            </w:r>
          </w:p>
        </w:tc>
      </w:tr>
      <w:tr w:rsidR="004B6AC4" w:rsidRPr="00167D9B" w:rsidTr="00E73BEA">
        <w:trPr>
          <w:trHeight w:val="778"/>
        </w:trPr>
        <w:tc>
          <w:tcPr>
            <w:tcW w:w="2802" w:type="dxa"/>
            <w:shd w:val="clear" w:color="auto" w:fill="auto"/>
          </w:tcPr>
          <w:p w:rsidR="004B6AC4" w:rsidRPr="00167D9B" w:rsidRDefault="004B6AC4" w:rsidP="00DF3CA1">
            <w:pPr>
              <w:pStyle w:val="a3"/>
              <w:spacing w:line="240" w:lineRule="auto"/>
              <w:textAlignment w:val="auto"/>
              <w:rPr>
                <w:color w:val="auto"/>
                <w:sz w:val="22"/>
                <w:szCs w:val="22"/>
                <w:lang w:val="uk-UA"/>
              </w:rPr>
            </w:pPr>
            <w:r w:rsidRPr="00167D9B">
              <w:rPr>
                <w:color w:val="auto"/>
                <w:sz w:val="22"/>
                <w:szCs w:val="22"/>
                <w:lang w:val="uk-UA"/>
              </w:rPr>
              <w:t>1</w:t>
            </w:r>
          </w:p>
        </w:tc>
        <w:tc>
          <w:tcPr>
            <w:tcW w:w="3736" w:type="dxa"/>
            <w:shd w:val="clear" w:color="auto" w:fill="auto"/>
          </w:tcPr>
          <w:p w:rsidR="004B6AC4" w:rsidRPr="00167D9B" w:rsidRDefault="004B6AC4" w:rsidP="004B6AC4">
            <w:pPr>
              <w:rPr>
                <w:rFonts w:ascii="Times New Roman" w:hAnsi="Times New Roman"/>
              </w:rPr>
            </w:pPr>
            <w:r w:rsidRPr="00167D9B">
              <w:rPr>
                <w:rFonts w:ascii="Times New Roman" w:hAnsi="Times New Roman"/>
              </w:rPr>
              <w:t xml:space="preserve">Забезпечення належного функціонування міської Ради та її виконавчого комітету </w:t>
            </w:r>
          </w:p>
        </w:tc>
        <w:tc>
          <w:tcPr>
            <w:tcW w:w="1742" w:type="dxa"/>
            <w:shd w:val="clear" w:color="auto" w:fill="auto"/>
          </w:tcPr>
          <w:p w:rsidR="004B6AC4" w:rsidRPr="00167D9B" w:rsidRDefault="00F20794" w:rsidP="00A93474">
            <w:pPr>
              <w:pStyle w:val="a3"/>
              <w:spacing w:line="240" w:lineRule="auto"/>
              <w:jc w:val="center"/>
              <w:textAlignment w:val="auto"/>
              <w:rPr>
                <w:color w:val="auto"/>
                <w:sz w:val="22"/>
                <w:szCs w:val="22"/>
                <w:lang w:val="uk-UA"/>
              </w:rPr>
            </w:pPr>
            <w:r>
              <w:rPr>
                <w:b/>
                <w:szCs w:val="28"/>
                <w:lang w:val="ru-RU"/>
              </w:rPr>
              <w:t xml:space="preserve">30 047 904,00 </w:t>
            </w:r>
            <w:r>
              <w:rPr>
                <w:szCs w:val="28"/>
                <w:lang w:val="ru-RU"/>
              </w:rPr>
              <w:t xml:space="preserve"> </w:t>
            </w:r>
          </w:p>
        </w:tc>
        <w:tc>
          <w:tcPr>
            <w:tcW w:w="1585" w:type="dxa"/>
            <w:shd w:val="clear" w:color="auto" w:fill="auto"/>
          </w:tcPr>
          <w:p w:rsidR="004B6AC4" w:rsidRPr="00167D9B" w:rsidRDefault="00792969" w:rsidP="00DF3CA1">
            <w:pPr>
              <w:pStyle w:val="a3"/>
              <w:spacing w:line="240" w:lineRule="auto"/>
              <w:textAlignment w:val="auto"/>
              <w:rPr>
                <w:color w:val="auto"/>
                <w:sz w:val="22"/>
                <w:szCs w:val="22"/>
                <w:lang w:val="uk-UA"/>
              </w:rPr>
            </w:pPr>
            <w:r w:rsidRPr="00167D9B">
              <w:rPr>
                <w:color w:val="auto"/>
                <w:sz w:val="22"/>
                <w:szCs w:val="22"/>
                <w:lang w:val="uk-UA"/>
              </w:rPr>
              <w:t>-</w:t>
            </w:r>
          </w:p>
        </w:tc>
        <w:tc>
          <w:tcPr>
            <w:tcW w:w="1967" w:type="dxa"/>
            <w:shd w:val="clear" w:color="auto" w:fill="auto"/>
          </w:tcPr>
          <w:p w:rsidR="004B6AC4" w:rsidRPr="00167D9B" w:rsidRDefault="00792969"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748" w:type="dxa"/>
            <w:shd w:val="clear" w:color="auto" w:fill="auto"/>
          </w:tcPr>
          <w:p w:rsidR="004B6AC4" w:rsidRPr="00167D9B" w:rsidRDefault="00F20794" w:rsidP="00A93474">
            <w:pPr>
              <w:pStyle w:val="a3"/>
              <w:spacing w:line="240" w:lineRule="auto"/>
              <w:jc w:val="center"/>
              <w:textAlignment w:val="auto"/>
              <w:rPr>
                <w:color w:val="auto"/>
                <w:sz w:val="22"/>
                <w:szCs w:val="22"/>
                <w:lang w:val="uk-UA"/>
              </w:rPr>
            </w:pPr>
            <w:r>
              <w:rPr>
                <w:b/>
                <w:szCs w:val="28"/>
                <w:lang w:val="ru-RU"/>
              </w:rPr>
              <w:t xml:space="preserve">30 047 904,00 </w:t>
            </w:r>
            <w:r>
              <w:rPr>
                <w:szCs w:val="28"/>
                <w:lang w:val="ru-RU"/>
              </w:rPr>
              <w:t xml:space="preserve"> </w:t>
            </w:r>
          </w:p>
        </w:tc>
      </w:tr>
      <w:tr w:rsidR="004B6AC4" w:rsidRPr="00167D9B" w:rsidTr="004B6AC4">
        <w:trPr>
          <w:trHeight w:val="60"/>
        </w:trPr>
        <w:tc>
          <w:tcPr>
            <w:tcW w:w="2802" w:type="dxa"/>
            <w:shd w:val="clear" w:color="auto" w:fill="auto"/>
          </w:tcPr>
          <w:p w:rsidR="004B6AC4" w:rsidRPr="00167D9B" w:rsidRDefault="004B6AC4" w:rsidP="00DF3CA1">
            <w:pPr>
              <w:pStyle w:val="a3"/>
              <w:spacing w:line="240" w:lineRule="auto"/>
              <w:textAlignment w:val="auto"/>
              <w:rPr>
                <w:color w:val="auto"/>
                <w:sz w:val="22"/>
                <w:szCs w:val="22"/>
                <w:lang w:val="uk-UA"/>
              </w:rPr>
            </w:pPr>
            <w:r w:rsidRPr="00167D9B">
              <w:rPr>
                <w:color w:val="auto"/>
                <w:sz w:val="22"/>
                <w:szCs w:val="22"/>
                <w:lang w:val="uk-UA"/>
              </w:rPr>
              <w:t>2</w:t>
            </w:r>
          </w:p>
        </w:tc>
        <w:tc>
          <w:tcPr>
            <w:tcW w:w="3736" w:type="dxa"/>
            <w:shd w:val="clear" w:color="auto" w:fill="auto"/>
          </w:tcPr>
          <w:p w:rsidR="004B6AC4" w:rsidRPr="00167D9B" w:rsidRDefault="004B6AC4">
            <w:pPr>
              <w:rPr>
                <w:rFonts w:ascii="Times New Roman" w:hAnsi="Times New Roman"/>
              </w:rPr>
            </w:pPr>
            <w:r w:rsidRPr="00167D9B">
              <w:rPr>
                <w:rFonts w:ascii="Times New Roman" w:hAnsi="Times New Roman"/>
              </w:rPr>
              <w:t>Придбання предметів та обладнання довгострокового користування</w:t>
            </w:r>
          </w:p>
        </w:tc>
        <w:tc>
          <w:tcPr>
            <w:tcW w:w="1742" w:type="dxa"/>
            <w:shd w:val="clear" w:color="auto" w:fill="auto"/>
          </w:tcPr>
          <w:p w:rsidR="004B6AC4" w:rsidRPr="00167D9B" w:rsidRDefault="00792969" w:rsidP="00DF3CA1">
            <w:pPr>
              <w:pStyle w:val="a3"/>
              <w:spacing w:line="240" w:lineRule="auto"/>
              <w:textAlignment w:val="auto"/>
              <w:rPr>
                <w:color w:val="auto"/>
                <w:sz w:val="22"/>
                <w:szCs w:val="22"/>
                <w:lang w:val="uk-UA"/>
              </w:rPr>
            </w:pPr>
            <w:r w:rsidRPr="00167D9B">
              <w:rPr>
                <w:color w:val="auto"/>
                <w:sz w:val="22"/>
                <w:szCs w:val="22"/>
                <w:lang w:val="uk-UA"/>
              </w:rPr>
              <w:t>-</w:t>
            </w:r>
          </w:p>
        </w:tc>
        <w:tc>
          <w:tcPr>
            <w:tcW w:w="1585" w:type="dxa"/>
            <w:shd w:val="clear" w:color="auto" w:fill="auto"/>
          </w:tcPr>
          <w:p w:rsidR="004B6AC4" w:rsidRPr="00F20794" w:rsidRDefault="00F20794" w:rsidP="00A93474">
            <w:pPr>
              <w:pStyle w:val="a3"/>
              <w:spacing w:line="240" w:lineRule="auto"/>
              <w:jc w:val="center"/>
              <w:textAlignment w:val="auto"/>
              <w:rPr>
                <w:b/>
                <w:color w:val="auto"/>
                <w:sz w:val="22"/>
                <w:szCs w:val="22"/>
                <w:lang w:val="uk-UA"/>
              </w:rPr>
            </w:pPr>
            <w:r w:rsidRPr="00F20794">
              <w:rPr>
                <w:b/>
                <w:color w:val="auto"/>
                <w:sz w:val="22"/>
                <w:szCs w:val="22"/>
                <w:lang w:val="uk-UA"/>
              </w:rPr>
              <w:t>83</w:t>
            </w:r>
            <w:r w:rsidR="00091461" w:rsidRPr="00F20794">
              <w:rPr>
                <w:b/>
                <w:color w:val="auto"/>
                <w:sz w:val="22"/>
                <w:szCs w:val="22"/>
                <w:lang w:val="uk-UA"/>
              </w:rPr>
              <w:t xml:space="preserve"> </w:t>
            </w:r>
            <w:r w:rsidR="00E60D8A" w:rsidRPr="00F20794">
              <w:rPr>
                <w:b/>
                <w:color w:val="auto"/>
                <w:sz w:val="22"/>
                <w:szCs w:val="22"/>
                <w:lang w:val="uk-UA"/>
              </w:rPr>
              <w:t>500</w:t>
            </w:r>
            <w:r w:rsidR="00904331" w:rsidRPr="00F20794">
              <w:rPr>
                <w:b/>
                <w:color w:val="auto"/>
                <w:sz w:val="22"/>
                <w:szCs w:val="22"/>
                <w:lang w:val="uk-UA"/>
              </w:rPr>
              <w:t>,00</w:t>
            </w:r>
          </w:p>
        </w:tc>
        <w:tc>
          <w:tcPr>
            <w:tcW w:w="1967" w:type="dxa"/>
            <w:shd w:val="clear" w:color="auto" w:fill="auto"/>
          </w:tcPr>
          <w:p w:rsidR="004B6AC4" w:rsidRPr="00167D9B" w:rsidRDefault="00792969"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748" w:type="dxa"/>
            <w:shd w:val="clear" w:color="auto" w:fill="auto"/>
          </w:tcPr>
          <w:p w:rsidR="004B6AC4" w:rsidRPr="00F20794" w:rsidRDefault="00F20794" w:rsidP="00E60D8A">
            <w:pPr>
              <w:pStyle w:val="a3"/>
              <w:spacing w:line="240" w:lineRule="auto"/>
              <w:jc w:val="center"/>
              <w:textAlignment w:val="auto"/>
              <w:rPr>
                <w:b/>
                <w:color w:val="auto"/>
                <w:sz w:val="22"/>
                <w:szCs w:val="22"/>
                <w:lang w:val="uk-UA"/>
              </w:rPr>
            </w:pPr>
            <w:r w:rsidRPr="00F20794">
              <w:rPr>
                <w:b/>
                <w:color w:val="auto"/>
                <w:sz w:val="22"/>
                <w:szCs w:val="22"/>
                <w:lang w:val="uk-UA"/>
              </w:rPr>
              <w:t>83</w:t>
            </w:r>
            <w:r w:rsidR="00091461" w:rsidRPr="00F20794">
              <w:rPr>
                <w:b/>
                <w:color w:val="auto"/>
                <w:sz w:val="22"/>
                <w:szCs w:val="22"/>
                <w:lang w:val="uk-UA"/>
              </w:rPr>
              <w:t xml:space="preserve"> </w:t>
            </w:r>
            <w:r w:rsidR="00E60D8A" w:rsidRPr="00F20794">
              <w:rPr>
                <w:b/>
                <w:color w:val="auto"/>
                <w:sz w:val="22"/>
                <w:szCs w:val="22"/>
                <w:lang w:val="uk-UA"/>
              </w:rPr>
              <w:t>5</w:t>
            </w:r>
            <w:r w:rsidR="00E90D8D" w:rsidRPr="00F20794">
              <w:rPr>
                <w:b/>
                <w:color w:val="auto"/>
                <w:sz w:val="22"/>
                <w:szCs w:val="22"/>
                <w:lang w:val="uk-UA"/>
              </w:rPr>
              <w:t>00,00</w:t>
            </w:r>
          </w:p>
        </w:tc>
      </w:tr>
      <w:tr w:rsidR="00E73BEA" w:rsidRPr="00167D9B" w:rsidTr="00DF3CA1">
        <w:trPr>
          <w:trHeight w:val="60"/>
        </w:trPr>
        <w:tc>
          <w:tcPr>
            <w:tcW w:w="6538" w:type="dxa"/>
            <w:gridSpan w:val="2"/>
            <w:shd w:val="clear" w:color="auto" w:fill="auto"/>
          </w:tcPr>
          <w:p w:rsidR="00E73BEA" w:rsidRPr="00167D9B" w:rsidRDefault="00E73BEA" w:rsidP="00DF3CA1">
            <w:pPr>
              <w:pStyle w:val="TableTABL"/>
              <w:rPr>
                <w:rFonts w:ascii="Times New Roman" w:hAnsi="Times New Roman" w:cs="Times New Roman"/>
                <w:spacing w:val="0"/>
                <w:sz w:val="22"/>
                <w:szCs w:val="22"/>
              </w:rPr>
            </w:pPr>
            <w:r w:rsidRPr="00167D9B">
              <w:rPr>
                <w:rFonts w:ascii="Times New Roman" w:hAnsi="Times New Roman" w:cs="Times New Roman"/>
                <w:spacing w:val="0"/>
                <w:sz w:val="22"/>
                <w:szCs w:val="22"/>
              </w:rPr>
              <w:lastRenderedPageBreak/>
              <w:t>Усього</w:t>
            </w:r>
          </w:p>
        </w:tc>
        <w:tc>
          <w:tcPr>
            <w:tcW w:w="1742" w:type="dxa"/>
            <w:shd w:val="clear" w:color="auto" w:fill="auto"/>
          </w:tcPr>
          <w:p w:rsidR="00E73BEA" w:rsidRPr="00167D9B" w:rsidRDefault="00F20794" w:rsidP="00A93474">
            <w:pPr>
              <w:pStyle w:val="a3"/>
              <w:spacing w:line="240" w:lineRule="auto"/>
              <w:jc w:val="center"/>
              <w:textAlignment w:val="auto"/>
              <w:rPr>
                <w:color w:val="auto"/>
                <w:sz w:val="22"/>
                <w:szCs w:val="22"/>
                <w:lang w:val="uk-UA"/>
              </w:rPr>
            </w:pPr>
            <w:r>
              <w:rPr>
                <w:b/>
                <w:szCs w:val="28"/>
                <w:lang w:val="ru-RU"/>
              </w:rPr>
              <w:t xml:space="preserve">30 047 904,00 </w:t>
            </w:r>
            <w:r>
              <w:rPr>
                <w:szCs w:val="28"/>
                <w:lang w:val="ru-RU"/>
              </w:rPr>
              <w:t xml:space="preserve"> </w:t>
            </w:r>
          </w:p>
        </w:tc>
        <w:tc>
          <w:tcPr>
            <w:tcW w:w="1585" w:type="dxa"/>
            <w:shd w:val="clear" w:color="auto" w:fill="auto"/>
          </w:tcPr>
          <w:p w:rsidR="00E73BEA" w:rsidRPr="00F20794" w:rsidRDefault="00F20794" w:rsidP="00A93474">
            <w:pPr>
              <w:pStyle w:val="a3"/>
              <w:spacing w:line="240" w:lineRule="auto"/>
              <w:jc w:val="center"/>
              <w:textAlignment w:val="auto"/>
              <w:rPr>
                <w:b/>
                <w:color w:val="auto"/>
                <w:sz w:val="22"/>
                <w:szCs w:val="22"/>
                <w:lang w:val="uk-UA"/>
              </w:rPr>
            </w:pPr>
            <w:r w:rsidRPr="00F20794">
              <w:rPr>
                <w:b/>
                <w:color w:val="auto"/>
                <w:sz w:val="22"/>
                <w:szCs w:val="22"/>
                <w:lang w:val="uk-UA"/>
              </w:rPr>
              <w:t>83</w:t>
            </w:r>
            <w:r w:rsidR="00091461" w:rsidRPr="00F20794">
              <w:rPr>
                <w:b/>
                <w:color w:val="auto"/>
                <w:sz w:val="22"/>
                <w:szCs w:val="22"/>
                <w:lang w:val="uk-UA"/>
              </w:rPr>
              <w:t xml:space="preserve"> </w:t>
            </w:r>
            <w:r w:rsidR="00E60D8A" w:rsidRPr="00F20794">
              <w:rPr>
                <w:b/>
                <w:color w:val="auto"/>
                <w:sz w:val="22"/>
                <w:szCs w:val="22"/>
                <w:lang w:val="uk-UA"/>
              </w:rPr>
              <w:t>5</w:t>
            </w:r>
            <w:r w:rsidR="00904331" w:rsidRPr="00F20794">
              <w:rPr>
                <w:b/>
                <w:color w:val="auto"/>
                <w:sz w:val="22"/>
                <w:szCs w:val="22"/>
                <w:lang w:val="uk-UA"/>
              </w:rPr>
              <w:t>00,00</w:t>
            </w:r>
          </w:p>
        </w:tc>
        <w:tc>
          <w:tcPr>
            <w:tcW w:w="1967" w:type="dxa"/>
            <w:shd w:val="clear" w:color="auto" w:fill="auto"/>
          </w:tcPr>
          <w:p w:rsidR="00E73BEA" w:rsidRPr="00167D9B" w:rsidRDefault="00792969"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748" w:type="dxa"/>
            <w:shd w:val="clear" w:color="auto" w:fill="auto"/>
          </w:tcPr>
          <w:p w:rsidR="00D027CC" w:rsidRPr="00167D9B" w:rsidRDefault="00F20794" w:rsidP="00D027CC">
            <w:pPr>
              <w:pStyle w:val="a3"/>
              <w:spacing w:line="240" w:lineRule="auto"/>
              <w:jc w:val="center"/>
              <w:textAlignment w:val="auto"/>
              <w:rPr>
                <w:color w:val="auto"/>
                <w:sz w:val="22"/>
                <w:szCs w:val="22"/>
                <w:lang w:val="uk-UA"/>
              </w:rPr>
            </w:pPr>
            <w:r>
              <w:rPr>
                <w:b/>
                <w:szCs w:val="28"/>
              </w:rPr>
              <w:t>30 1</w:t>
            </w:r>
            <w:r w:rsidRPr="00521E6F">
              <w:rPr>
                <w:b/>
                <w:szCs w:val="28"/>
              </w:rPr>
              <w:t>31 404,00</w:t>
            </w:r>
            <w:r>
              <w:rPr>
                <w:szCs w:val="28"/>
              </w:rPr>
              <w:t xml:space="preserve"> </w:t>
            </w:r>
            <w:r>
              <w:rPr>
                <w:szCs w:val="28"/>
                <w:lang w:val="ru-RU"/>
              </w:rPr>
              <w:t xml:space="preserve"> </w:t>
            </w:r>
          </w:p>
        </w:tc>
      </w:tr>
    </w:tbl>
    <w:p w:rsidR="00A62BBD" w:rsidRPr="00167D9B" w:rsidRDefault="005D385A" w:rsidP="00A62BBD">
      <w:pPr>
        <w:pStyle w:val="Ch62"/>
        <w:rPr>
          <w:rFonts w:ascii="Times New Roman" w:hAnsi="Times New Roman" w:cs="Times New Roman"/>
          <w:w w:val="100"/>
          <w:sz w:val="22"/>
          <w:szCs w:val="22"/>
        </w:rPr>
      </w:pPr>
      <w:r w:rsidRPr="00167D9B">
        <w:rPr>
          <w:rFonts w:ascii="Times New Roman" w:hAnsi="Times New Roman" w:cs="Times New Roman"/>
          <w:w w:val="100"/>
          <w:sz w:val="22"/>
          <w:szCs w:val="22"/>
        </w:rPr>
        <w:t>10</w:t>
      </w:r>
      <w:r w:rsidR="00A62BBD" w:rsidRPr="00167D9B">
        <w:rPr>
          <w:rFonts w:ascii="Times New Roman" w:hAnsi="Times New Roman" w:cs="Times New Roman"/>
          <w:w w:val="100"/>
          <w:sz w:val="22"/>
          <w:szCs w:val="22"/>
        </w:rPr>
        <w:t>. Перелік місцевих/регіональних програм, що виконуються у складі бюджетної програми:</w:t>
      </w:r>
    </w:p>
    <w:p w:rsidR="00A62BBD" w:rsidRPr="00167D9B" w:rsidRDefault="00A62BBD" w:rsidP="00A62BBD">
      <w:pPr>
        <w:pStyle w:val="TABL"/>
        <w:spacing w:before="0"/>
        <w:rPr>
          <w:rFonts w:ascii="Times New Roman" w:hAnsi="Times New Roman" w:cs="Times New Roman"/>
          <w:w w:val="100"/>
          <w:sz w:val="22"/>
          <w:szCs w:val="22"/>
        </w:rPr>
      </w:pPr>
      <w:r w:rsidRPr="00167D9B">
        <w:rPr>
          <w:rFonts w:ascii="Times New Roman" w:hAnsi="Times New Roman" w:cs="Times New Roman"/>
          <w:w w:val="100"/>
          <w:sz w:val="22"/>
          <w:szCs w:val="22"/>
        </w:rPr>
        <w:t>(</w:t>
      </w:r>
      <w:proofErr w:type="spellStart"/>
      <w:r w:rsidRPr="00167D9B">
        <w:rPr>
          <w:rFonts w:ascii="Times New Roman" w:hAnsi="Times New Roman" w:cs="Times New Roman"/>
          <w:w w:val="100"/>
          <w:sz w:val="22"/>
          <w:szCs w:val="22"/>
        </w:rPr>
        <w:t>грн</w:t>
      </w:r>
      <w:proofErr w:type="spellEnd"/>
      <w:r w:rsidRPr="00167D9B">
        <w:rPr>
          <w:rFonts w:ascii="Times New Roman" w:hAnsi="Times New Roman" w:cs="Times New Roman"/>
          <w:w w:val="1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167D9B" w:rsidTr="00DF3CA1">
        <w:trPr>
          <w:trHeight w:val="60"/>
        </w:trPr>
        <w:tc>
          <w:tcPr>
            <w:tcW w:w="63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Найменування місцевої/регіональної програми </w:t>
            </w:r>
          </w:p>
        </w:tc>
        <w:tc>
          <w:tcPr>
            <w:tcW w:w="27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Загальний фонд</w:t>
            </w:r>
          </w:p>
        </w:tc>
        <w:tc>
          <w:tcPr>
            <w:tcW w:w="27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Спеціальний фонд</w:t>
            </w:r>
          </w:p>
        </w:tc>
        <w:tc>
          <w:tcPr>
            <w:tcW w:w="288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Усього</w:t>
            </w:r>
          </w:p>
        </w:tc>
      </w:tr>
      <w:tr w:rsidR="00A62BBD" w:rsidRPr="00167D9B" w:rsidTr="00DF3CA1">
        <w:trPr>
          <w:trHeight w:val="60"/>
        </w:trPr>
        <w:tc>
          <w:tcPr>
            <w:tcW w:w="63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1</w:t>
            </w:r>
          </w:p>
        </w:tc>
        <w:tc>
          <w:tcPr>
            <w:tcW w:w="27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2</w:t>
            </w:r>
          </w:p>
        </w:tc>
        <w:tc>
          <w:tcPr>
            <w:tcW w:w="27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3</w:t>
            </w:r>
          </w:p>
        </w:tc>
        <w:tc>
          <w:tcPr>
            <w:tcW w:w="288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4</w:t>
            </w:r>
          </w:p>
        </w:tc>
      </w:tr>
      <w:tr w:rsidR="00A62BBD" w:rsidRPr="00167D9B" w:rsidTr="00DF3CA1">
        <w:trPr>
          <w:trHeight w:val="60"/>
        </w:trPr>
        <w:tc>
          <w:tcPr>
            <w:tcW w:w="6300" w:type="dxa"/>
            <w:shd w:val="clear" w:color="auto" w:fill="auto"/>
          </w:tcPr>
          <w:p w:rsidR="00A62BBD" w:rsidRPr="00167D9B" w:rsidRDefault="00DF2F80"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700" w:type="dxa"/>
            <w:shd w:val="clear" w:color="auto" w:fill="auto"/>
          </w:tcPr>
          <w:p w:rsidR="00A62BBD" w:rsidRPr="00167D9B" w:rsidRDefault="00DF2F80"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700" w:type="dxa"/>
            <w:shd w:val="clear" w:color="auto" w:fill="auto"/>
          </w:tcPr>
          <w:p w:rsidR="00A62BBD" w:rsidRPr="00167D9B" w:rsidRDefault="00DF2F80"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880" w:type="dxa"/>
            <w:shd w:val="clear" w:color="auto" w:fill="auto"/>
          </w:tcPr>
          <w:p w:rsidR="00A62BBD" w:rsidRPr="00167D9B" w:rsidRDefault="00DF2F80" w:rsidP="00DF3CA1">
            <w:pPr>
              <w:pStyle w:val="a3"/>
              <w:spacing w:line="240" w:lineRule="auto"/>
              <w:textAlignment w:val="auto"/>
              <w:rPr>
                <w:color w:val="auto"/>
                <w:sz w:val="22"/>
                <w:szCs w:val="22"/>
                <w:lang w:val="uk-UA"/>
              </w:rPr>
            </w:pPr>
            <w:r w:rsidRPr="00167D9B">
              <w:rPr>
                <w:color w:val="auto"/>
                <w:sz w:val="22"/>
                <w:szCs w:val="22"/>
                <w:lang w:val="uk-UA"/>
              </w:rPr>
              <w:t>-</w:t>
            </w:r>
          </w:p>
        </w:tc>
      </w:tr>
      <w:tr w:rsidR="00A62BBD" w:rsidRPr="00167D9B" w:rsidTr="00DF3CA1">
        <w:trPr>
          <w:trHeight w:val="60"/>
        </w:trPr>
        <w:tc>
          <w:tcPr>
            <w:tcW w:w="6300" w:type="dxa"/>
            <w:shd w:val="clear" w:color="auto" w:fill="auto"/>
          </w:tcPr>
          <w:p w:rsidR="00A62BBD" w:rsidRPr="00167D9B" w:rsidRDefault="00A62BBD" w:rsidP="00DF3CA1">
            <w:pPr>
              <w:pStyle w:val="TableTABL"/>
              <w:rPr>
                <w:rFonts w:ascii="Times New Roman" w:hAnsi="Times New Roman" w:cs="Times New Roman"/>
                <w:spacing w:val="0"/>
                <w:sz w:val="22"/>
                <w:szCs w:val="22"/>
              </w:rPr>
            </w:pPr>
            <w:r w:rsidRPr="00167D9B">
              <w:rPr>
                <w:rFonts w:ascii="Times New Roman" w:hAnsi="Times New Roman" w:cs="Times New Roman"/>
                <w:spacing w:val="0"/>
                <w:sz w:val="22"/>
                <w:szCs w:val="22"/>
              </w:rPr>
              <w:t>Усього</w:t>
            </w:r>
          </w:p>
        </w:tc>
        <w:tc>
          <w:tcPr>
            <w:tcW w:w="270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270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288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r>
    </w:tbl>
    <w:p w:rsidR="00A62BBD" w:rsidRPr="00167D9B" w:rsidRDefault="005D385A" w:rsidP="00A62BBD">
      <w:pPr>
        <w:pStyle w:val="Ch62"/>
        <w:rPr>
          <w:rFonts w:ascii="Times New Roman" w:hAnsi="Times New Roman" w:cs="Times New Roman"/>
          <w:w w:val="100"/>
          <w:sz w:val="22"/>
          <w:szCs w:val="22"/>
        </w:rPr>
      </w:pPr>
      <w:r w:rsidRPr="00167D9B">
        <w:rPr>
          <w:rFonts w:ascii="Times New Roman" w:hAnsi="Times New Roman" w:cs="Times New Roman"/>
          <w:w w:val="100"/>
          <w:sz w:val="22"/>
          <w:szCs w:val="22"/>
        </w:rPr>
        <w:t>11</w:t>
      </w:r>
      <w:r w:rsidR="00A62BBD" w:rsidRPr="00167D9B">
        <w:rPr>
          <w:rFonts w:ascii="Times New Roman" w:hAnsi="Times New Roman" w:cs="Times New Roman"/>
          <w:w w:val="100"/>
          <w:sz w:val="22"/>
          <w:szCs w:val="22"/>
        </w:rPr>
        <w:t>. Результативні показники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167D9B" w:rsidTr="00DF3CA1">
        <w:trPr>
          <w:trHeight w:val="60"/>
        </w:trPr>
        <w:tc>
          <w:tcPr>
            <w:tcW w:w="7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 </w:t>
            </w:r>
            <w:r w:rsidRPr="00167D9B">
              <w:rPr>
                <w:rFonts w:ascii="Times New Roman" w:hAnsi="Times New Roman" w:cs="Times New Roman"/>
                <w:w w:val="100"/>
                <w:sz w:val="22"/>
                <w:szCs w:val="22"/>
              </w:rPr>
              <w:br/>
              <w:t>з/п</w:t>
            </w:r>
          </w:p>
        </w:tc>
        <w:tc>
          <w:tcPr>
            <w:tcW w:w="1953"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Показник</w:t>
            </w:r>
          </w:p>
        </w:tc>
        <w:tc>
          <w:tcPr>
            <w:tcW w:w="2547"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Одиниця виміру</w:t>
            </w:r>
          </w:p>
        </w:tc>
        <w:tc>
          <w:tcPr>
            <w:tcW w:w="198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Джерело інформації</w:t>
            </w:r>
          </w:p>
        </w:tc>
        <w:tc>
          <w:tcPr>
            <w:tcW w:w="25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Загальний фонд</w:t>
            </w:r>
          </w:p>
        </w:tc>
        <w:tc>
          <w:tcPr>
            <w:tcW w:w="234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Спеціальний фонд</w:t>
            </w:r>
          </w:p>
        </w:tc>
        <w:tc>
          <w:tcPr>
            <w:tcW w:w="25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Усього</w:t>
            </w:r>
          </w:p>
        </w:tc>
      </w:tr>
      <w:tr w:rsidR="00A62BBD" w:rsidRPr="00167D9B" w:rsidTr="00DF3CA1">
        <w:trPr>
          <w:trHeight w:val="60"/>
        </w:trPr>
        <w:tc>
          <w:tcPr>
            <w:tcW w:w="7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1</w:t>
            </w:r>
          </w:p>
        </w:tc>
        <w:tc>
          <w:tcPr>
            <w:tcW w:w="1953"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2</w:t>
            </w:r>
          </w:p>
        </w:tc>
        <w:tc>
          <w:tcPr>
            <w:tcW w:w="2547"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3</w:t>
            </w:r>
          </w:p>
        </w:tc>
        <w:tc>
          <w:tcPr>
            <w:tcW w:w="198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4</w:t>
            </w:r>
          </w:p>
        </w:tc>
        <w:tc>
          <w:tcPr>
            <w:tcW w:w="25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5</w:t>
            </w:r>
          </w:p>
        </w:tc>
        <w:tc>
          <w:tcPr>
            <w:tcW w:w="234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6</w:t>
            </w:r>
          </w:p>
        </w:tc>
        <w:tc>
          <w:tcPr>
            <w:tcW w:w="25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7</w:t>
            </w:r>
          </w:p>
        </w:tc>
      </w:tr>
      <w:tr w:rsidR="00A62BBD" w:rsidRPr="00167D9B" w:rsidTr="00DF3CA1">
        <w:trPr>
          <w:trHeight w:val="60"/>
        </w:trPr>
        <w:tc>
          <w:tcPr>
            <w:tcW w:w="720" w:type="dxa"/>
            <w:shd w:val="clear" w:color="auto" w:fill="auto"/>
          </w:tcPr>
          <w:p w:rsidR="00A62BBD" w:rsidRPr="00167D9B" w:rsidRDefault="00A62BBD" w:rsidP="00DF3CA1">
            <w:pPr>
              <w:pStyle w:val="TableTABL"/>
              <w:jc w:val="center"/>
              <w:rPr>
                <w:rFonts w:ascii="Times New Roman" w:hAnsi="Times New Roman" w:cs="Times New Roman"/>
                <w:spacing w:val="0"/>
                <w:sz w:val="22"/>
                <w:szCs w:val="22"/>
              </w:rPr>
            </w:pPr>
            <w:r w:rsidRPr="00167D9B">
              <w:rPr>
                <w:rFonts w:ascii="Times New Roman" w:hAnsi="Times New Roman" w:cs="Times New Roman"/>
                <w:spacing w:val="0"/>
                <w:sz w:val="22"/>
                <w:szCs w:val="22"/>
              </w:rPr>
              <w:t>1</w:t>
            </w:r>
          </w:p>
        </w:tc>
        <w:tc>
          <w:tcPr>
            <w:tcW w:w="1953" w:type="dxa"/>
            <w:shd w:val="clear" w:color="auto" w:fill="auto"/>
          </w:tcPr>
          <w:p w:rsidR="00A62BBD" w:rsidRPr="00167D9B" w:rsidRDefault="00A62BBD" w:rsidP="00DF3CA1">
            <w:pPr>
              <w:pStyle w:val="TableTABL"/>
              <w:rPr>
                <w:rFonts w:ascii="Times New Roman" w:hAnsi="Times New Roman" w:cs="Times New Roman"/>
                <w:b/>
                <w:spacing w:val="0"/>
                <w:sz w:val="22"/>
                <w:szCs w:val="22"/>
              </w:rPr>
            </w:pPr>
            <w:r w:rsidRPr="00167D9B">
              <w:rPr>
                <w:rFonts w:ascii="Times New Roman" w:hAnsi="Times New Roman" w:cs="Times New Roman"/>
                <w:b/>
                <w:spacing w:val="0"/>
                <w:sz w:val="22"/>
                <w:szCs w:val="22"/>
              </w:rPr>
              <w:t>затрат</w:t>
            </w:r>
          </w:p>
        </w:tc>
        <w:tc>
          <w:tcPr>
            <w:tcW w:w="2547"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198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252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234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252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r>
      <w:tr w:rsidR="00DF2F80" w:rsidRPr="00167D9B" w:rsidTr="00DF3CA1">
        <w:trPr>
          <w:trHeight w:val="60"/>
        </w:trPr>
        <w:tc>
          <w:tcPr>
            <w:tcW w:w="720" w:type="dxa"/>
            <w:shd w:val="clear" w:color="auto" w:fill="auto"/>
          </w:tcPr>
          <w:p w:rsidR="00DF2F80" w:rsidRPr="00167D9B" w:rsidRDefault="00DF2F80" w:rsidP="00DF3CA1">
            <w:pPr>
              <w:pStyle w:val="a3"/>
              <w:spacing w:line="240" w:lineRule="auto"/>
              <w:textAlignment w:val="auto"/>
              <w:rPr>
                <w:color w:val="auto"/>
                <w:sz w:val="22"/>
                <w:szCs w:val="22"/>
                <w:lang w:val="uk-UA"/>
              </w:rPr>
            </w:pPr>
          </w:p>
        </w:tc>
        <w:tc>
          <w:tcPr>
            <w:tcW w:w="1953"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Кількість штатних одиниць</w:t>
            </w:r>
          </w:p>
        </w:tc>
        <w:tc>
          <w:tcPr>
            <w:tcW w:w="2547"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од.</w:t>
            </w:r>
          </w:p>
        </w:tc>
        <w:tc>
          <w:tcPr>
            <w:tcW w:w="1980"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Штатний розпис</w:t>
            </w:r>
          </w:p>
        </w:tc>
        <w:tc>
          <w:tcPr>
            <w:tcW w:w="2520" w:type="dxa"/>
            <w:shd w:val="clear" w:color="auto" w:fill="auto"/>
          </w:tcPr>
          <w:p w:rsidR="00DF2F80" w:rsidRPr="00167D9B" w:rsidRDefault="00A423A5" w:rsidP="00954640">
            <w:pPr>
              <w:pStyle w:val="a3"/>
              <w:spacing w:line="240" w:lineRule="auto"/>
              <w:jc w:val="center"/>
              <w:textAlignment w:val="auto"/>
              <w:rPr>
                <w:color w:val="auto"/>
                <w:sz w:val="22"/>
                <w:szCs w:val="22"/>
                <w:lang w:val="uk-UA"/>
              </w:rPr>
            </w:pPr>
            <w:r w:rsidRPr="00167D9B">
              <w:rPr>
                <w:color w:val="auto"/>
                <w:sz w:val="22"/>
                <w:szCs w:val="22"/>
                <w:lang w:val="uk-UA"/>
              </w:rPr>
              <w:t>10</w:t>
            </w:r>
            <w:r w:rsidR="004378CB" w:rsidRPr="00167D9B">
              <w:rPr>
                <w:color w:val="auto"/>
                <w:sz w:val="22"/>
                <w:szCs w:val="22"/>
                <w:lang w:val="uk-UA"/>
              </w:rPr>
              <w:t>2</w:t>
            </w:r>
          </w:p>
        </w:tc>
        <w:tc>
          <w:tcPr>
            <w:tcW w:w="2340" w:type="dxa"/>
            <w:shd w:val="clear" w:color="auto" w:fill="auto"/>
          </w:tcPr>
          <w:p w:rsidR="00DF2F80" w:rsidRPr="00167D9B" w:rsidRDefault="00954640" w:rsidP="00397F55">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DF2F80" w:rsidRPr="00167D9B" w:rsidRDefault="00A423A5" w:rsidP="00954640">
            <w:pPr>
              <w:pStyle w:val="a3"/>
              <w:spacing w:line="240" w:lineRule="auto"/>
              <w:jc w:val="center"/>
              <w:textAlignment w:val="auto"/>
              <w:rPr>
                <w:color w:val="auto"/>
                <w:sz w:val="22"/>
                <w:szCs w:val="22"/>
                <w:lang w:val="uk-UA"/>
              </w:rPr>
            </w:pPr>
            <w:r w:rsidRPr="00167D9B">
              <w:rPr>
                <w:color w:val="auto"/>
                <w:sz w:val="22"/>
                <w:szCs w:val="22"/>
                <w:lang w:val="uk-UA"/>
              </w:rPr>
              <w:t>10</w:t>
            </w:r>
            <w:r w:rsidR="004378CB" w:rsidRPr="00167D9B">
              <w:rPr>
                <w:color w:val="auto"/>
                <w:sz w:val="22"/>
                <w:szCs w:val="22"/>
                <w:lang w:val="uk-UA"/>
              </w:rPr>
              <w:t>2</w:t>
            </w:r>
          </w:p>
        </w:tc>
      </w:tr>
      <w:tr w:rsidR="00DF2F80" w:rsidRPr="00167D9B" w:rsidTr="00904331">
        <w:trPr>
          <w:trHeight w:val="675"/>
        </w:trPr>
        <w:tc>
          <w:tcPr>
            <w:tcW w:w="720" w:type="dxa"/>
            <w:shd w:val="clear" w:color="auto" w:fill="auto"/>
          </w:tcPr>
          <w:p w:rsidR="00DF2F80" w:rsidRPr="00167D9B" w:rsidRDefault="00DF2F80" w:rsidP="00DF3CA1">
            <w:pPr>
              <w:pStyle w:val="a3"/>
              <w:spacing w:line="240" w:lineRule="auto"/>
              <w:textAlignment w:val="auto"/>
              <w:rPr>
                <w:color w:val="auto"/>
                <w:sz w:val="22"/>
                <w:szCs w:val="22"/>
                <w:lang w:val="uk-UA"/>
              </w:rPr>
            </w:pPr>
          </w:p>
        </w:tc>
        <w:tc>
          <w:tcPr>
            <w:tcW w:w="1953"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Обсяг видатків на утримання працівників</w:t>
            </w:r>
          </w:p>
        </w:tc>
        <w:tc>
          <w:tcPr>
            <w:tcW w:w="2547"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грн.</w:t>
            </w:r>
          </w:p>
        </w:tc>
        <w:tc>
          <w:tcPr>
            <w:tcW w:w="1980"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кошторис</w:t>
            </w:r>
          </w:p>
        </w:tc>
        <w:tc>
          <w:tcPr>
            <w:tcW w:w="2520" w:type="dxa"/>
            <w:shd w:val="clear" w:color="auto" w:fill="auto"/>
          </w:tcPr>
          <w:p w:rsidR="002D75E2" w:rsidRPr="00F64901" w:rsidRDefault="00F20794" w:rsidP="00954640">
            <w:pPr>
              <w:pStyle w:val="a3"/>
              <w:spacing w:line="240" w:lineRule="auto"/>
              <w:jc w:val="center"/>
              <w:textAlignment w:val="auto"/>
              <w:rPr>
                <w:color w:val="auto"/>
                <w:sz w:val="22"/>
                <w:szCs w:val="22"/>
                <w:lang w:val="uk-UA"/>
              </w:rPr>
            </w:pPr>
            <w:r w:rsidRPr="00F64901">
              <w:rPr>
                <w:szCs w:val="28"/>
                <w:lang w:val="ru-RU"/>
              </w:rPr>
              <w:t xml:space="preserve">30 047 904,00  </w:t>
            </w:r>
          </w:p>
        </w:tc>
        <w:tc>
          <w:tcPr>
            <w:tcW w:w="2340" w:type="dxa"/>
            <w:shd w:val="clear" w:color="auto" w:fill="auto"/>
          </w:tcPr>
          <w:p w:rsidR="00DF2F80" w:rsidRPr="00167D9B" w:rsidRDefault="00C972CA" w:rsidP="00397F55">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2D75E2" w:rsidRPr="00F64901" w:rsidRDefault="00F20794" w:rsidP="00A93474">
            <w:pPr>
              <w:pStyle w:val="a3"/>
              <w:spacing w:line="240" w:lineRule="auto"/>
              <w:jc w:val="center"/>
              <w:textAlignment w:val="auto"/>
              <w:rPr>
                <w:color w:val="auto"/>
                <w:sz w:val="22"/>
                <w:szCs w:val="22"/>
                <w:lang w:val="uk-UA"/>
              </w:rPr>
            </w:pPr>
            <w:r w:rsidRPr="00F64901">
              <w:rPr>
                <w:szCs w:val="28"/>
                <w:lang w:val="ru-RU"/>
              </w:rPr>
              <w:t xml:space="preserve">30 047 904,00  </w:t>
            </w:r>
          </w:p>
        </w:tc>
      </w:tr>
      <w:tr w:rsidR="00904331" w:rsidRPr="00167D9B" w:rsidTr="00DF3CA1">
        <w:trPr>
          <w:trHeight w:val="289"/>
        </w:trPr>
        <w:tc>
          <w:tcPr>
            <w:tcW w:w="720" w:type="dxa"/>
            <w:shd w:val="clear" w:color="auto" w:fill="auto"/>
          </w:tcPr>
          <w:p w:rsidR="00904331" w:rsidRPr="00167D9B" w:rsidRDefault="00904331" w:rsidP="00DF3CA1">
            <w:pPr>
              <w:pStyle w:val="a3"/>
              <w:spacing w:line="240" w:lineRule="auto"/>
              <w:textAlignment w:val="auto"/>
              <w:rPr>
                <w:color w:val="auto"/>
                <w:sz w:val="22"/>
                <w:szCs w:val="22"/>
                <w:lang w:val="uk-UA"/>
              </w:rPr>
            </w:pPr>
          </w:p>
        </w:tc>
        <w:tc>
          <w:tcPr>
            <w:tcW w:w="1953" w:type="dxa"/>
            <w:shd w:val="clear" w:color="auto" w:fill="auto"/>
          </w:tcPr>
          <w:p w:rsidR="00904331" w:rsidRPr="00167D9B" w:rsidRDefault="00904331" w:rsidP="001F753C">
            <w:pPr>
              <w:rPr>
                <w:rFonts w:ascii="Times New Roman" w:hAnsi="Times New Roman"/>
              </w:rPr>
            </w:pPr>
            <w:r w:rsidRPr="00167D9B">
              <w:rPr>
                <w:rFonts w:ascii="Times New Roman" w:hAnsi="Times New Roman"/>
              </w:rPr>
              <w:t>Обсяг видатків на придбання обладнання та предметів довгострокового користування</w:t>
            </w:r>
          </w:p>
        </w:tc>
        <w:tc>
          <w:tcPr>
            <w:tcW w:w="2547" w:type="dxa"/>
            <w:shd w:val="clear" w:color="auto" w:fill="auto"/>
          </w:tcPr>
          <w:p w:rsidR="00904331" w:rsidRPr="00167D9B" w:rsidRDefault="00904331" w:rsidP="001F753C">
            <w:pPr>
              <w:rPr>
                <w:rFonts w:ascii="Times New Roman" w:hAnsi="Times New Roman"/>
              </w:rPr>
            </w:pPr>
            <w:r w:rsidRPr="00167D9B">
              <w:rPr>
                <w:rFonts w:ascii="Times New Roman" w:hAnsi="Times New Roman"/>
              </w:rPr>
              <w:t xml:space="preserve">грн. </w:t>
            </w:r>
          </w:p>
        </w:tc>
        <w:tc>
          <w:tcPr>
            <w:tcW w:w="1980" w:type="dxa"/>
            <w:shd w:val="clear" w:color="auto" w:fill="auto"/>
          </w:tcPr>
          <w:p w:rsidR="00904331" w:rsidRPr="00167D9B" w:rsidRDefault="00904331" w:rsidP="001F753C">
            <w:pPr>
              <w:rPr>
                <w:rFonts w:ascii="Times New Roman" w:hAnsi="Times New Roman"/>
              </w:rPr>
            </w:pPr>
            <w:r w:rsidRPr="00167D9B">
              <w:rPr>
                <w:rFonts w:ascii="Times New Roman" w:hAnsi="Times New Roman"/>
              </w:rPr>
              <w:t>кошторис</w:t>
            </w:r>
          </w:p>
        </w:tc>
        <w:tc>
          <w:tcPr>
            <w:tcW w:w="2520" w:type="dxa"/>
            <w:shd w:val="clear" w:color="auto" w:fill="auto"/>
          </w:tcPr>
          <w:p w:rsidR="00904331" w:rsidRPr="00167D9B" w:rsidRDefault="00792969" w:rsidP="00954640">
            <w:pPr>
              <w:pStyle w:val="a3"/>
              <w:spacing w:line="240" w:lineRule="auto"/>
              <w:jc w:val="center"/>
              <w:rPr>
                <w:sz w:val="22"/>
                <w:szCs w:val="22"/>
                <w:lang w:val="ru-RU"/>
              </w:rPr>
            </w:pPr>
            <w:r w:rsidRPr="00167D9B">
              <w:rPr>
                <w:sz w:val="22"/>
                <w:szCs w:val="22"/>
                <w:lang w:val="ru-RU"/>
              </w:rPr>
              <w:t>-</w:t>
            </w:r>
          </w:p>
        </w:tc>
        <w:tc>
          <w:tcPr>
            <w:tcW w:w="2340" w:type="dxa"/>
            <w:shd w:val="clear" w:color="auto" w:fill="auto"/>
          </w:tcPr>
          <w:p w:rsidR="00904331" w:rsidRPr="00167D9B" w:rsidRDefault="00F20794" w:rsidP="00A93474">
            <w:pPr>
              <w:pStyle w:val="a3"/>
              <w:spacing w:line="240" w:lineRule="auto"/>
              <w:jc w:val="center"/>
              <w:rPr>
                <w:color w:val="auto"/>
                <w:sz w:val="22"/>
                <w:szCs w:val="22"/>
                <w:lang w:val="uk-UA"/>
              </w:rPr>
            </w:pPr>
            <w:r>
              <w:rPr>
                <w:color w:val="auto"/>
                <w:sz w:val="22"/>
                <w:szCs w:val="22"/>
                <w:lang w:val="uk-UA"/>
              </w:rPr>
              <w:t>83</w:t>
            </w:r>
            <w:r w:rsidR="00091461" w:rsidRPr="00167D9B">
              <w:rPr>
                <w:color w:val="auto"/>
                <w:sz w:val="22"/>
                <w:szCs w:val="22"/>
                <w:lang w:val="uk-UA"/>
              </w:rPr>
              <w:t xml:space="preserve"> </w:t>
            </w:r>
            <w:r w:rsidR="00E60D8A" w:rsidRPr="00167D9B">
              <w:rPr>
                <w:color w:val="auto"/>
                <w:sz w:val="22"/>
                <w:szCs w:val="22"/>
                <w:lang w:val="uk-UA"/>
              </w:rPr>
              <w:t>500</w:t>
            </w:r>
            <w:r w:rsidR="00904331" w:rsidRPr="00167D9B">
              <w:rPr>
                <w:color w:val="auto"/>
                <w:sz w:val="22"/>
                <w:szCs w:val="22"/>
                <w:lang w:val="uk-UA"/>
              </w:rPr>
              <w:t>,00</w:t>
            </w:r>
          </w:p>
        </w:tc>
        <w:tc>
          <w:tcPr>
            <w:tcW w:w="2520" w:type="dxa"/>
            <w:shd w:val="clear" w:color="auto" w:fill="auto"/>
          </w:tcPr>
          <w:p w:rsidR="00904331" w:rsidRPr="00167D9B" w:rsidRDefault="00F20794" w:rsidP="00A93474">
            <w:pPr>
              <w:pStyle w:val="a3"/>
              <w:spacing w:line="240" w:lineRule="auto"/>
              <w:jc w:val="center"/>
              <w:rPr>
                <w:sz w:val="22"/>
                <w:szCs w:val="22"/>
                <w:lang w:val="ru-RU"/>
              </w:rPr>
            </w:pPr>
            <w:r>
              <w:rPr>
                <w:sz w:val="22"/>
                <w:szCs w:val="22"/>
                <w:lang w:val="ru-RU"/>
              </w:rPr>
              <w:t>83</w:t>
            </w:r>
            <w:r w:rsidR="00091461" w:rsidRPr="00167D9B">
              <w:rPr>
                <w:sz w:val="22"/>
                <w:szCs w:val="22"/>
                <w:lang w:val="ru-RU"/>
              </w:rPr>
              <w:t xml:space="preserve"> </w:t>
            </w:r>
            <w:r w:rsidR="00E60D8A" w:rsidRPr="00167D9B">
              <w:rPr>
                <w:sz w:val="22"/>
                <w:szCs w:val="22"/>
                <w:lang w:val="ru-RU"/>
              </w:rPr>
              <w:t>500</w:t>
            </w:r>
            <w:r w:rsidR="00904331" w:rsidRPr="00167D9B">
              <w:rPr>
                <w:sz w:val="22"/>
                <w:szCs w:val="22"/>
                <w:lang w:val="ru-RU"/>
              </w:rPr>
              <w:t>,00</w:t>
            </w:r>
          </w:p>
        </w:tc>
      </w:tr>
      <w:tr w:rsidR="00E96BFA" w:rsidRPr="00167D9B" w:rsidTr="00DF3CA1">
        <w:trPr>
          <w:trHeight w:val="60"/>
        </w:trPr>
        <w:tc>
          <w:tcPr>
            <w:tcW w:w="720" w:type="dxa"/>
            <w:shd w:val="clear" w:color="auto" w:fill="auto"/>
          </w:tcPr>
          <w:p w:rsidR="00E96BFA" w:rsidRPr="00167D9B" w:rsidRDefault="00E96BFA" w:rsidP="00DF3CA1">
            <w:pPr>
              <w:pStyle w:val="TableTABL"/>
              <w:jc w:val="center"/>
              <w:rPr>
                <w:rFonts w:ascii="Times New Roman" w:hAnsi="Times New Roman" w:cs="Times New Roman"/>
                <w:spacing w:val="0"/>
                <w:sz w:val="22"/>
                <w:szCs w:val="22"/>
              </w:rPr>
            </w:pPr>
            <w:r w:rsidRPr="00167D9B">
              <w:rPr>
                <w:rFonts w:ascii="Times New Roman" w:hAnsi="Times New Roman" w:cs="Times New Roman"/>
                <w:spacing w:val="0"/>
                <w:sz w:val="22"/>
                <w:szCs w:val="22"/>
              </w:rPr>
              <w:t>2</w:t>
            </w:r>
          </w:p>
        </w:tc>
        <w:tc>
          <w:tcPr>
            <w:tcW w:w="1953" w:type="dxa"/>
            <w:shd w:val="clear" w:color="auto" w:fill="auto"/>
          </w:tcPr>
          <w:p w:rsidR="00E96BFA" w:rsidRPr="00167D9B" w:rsidRDefault="00E96BFA" w:rsidP="00DF3CA1">
            <w:pPr>
              <w:pStyle w:val="TableTABL"/>
              <w:rPr>
                <w:rFonts w:ascii="Times New Roman" w:hAnsi="Times New Roman" w:cs="Times New Roman"/>
                <w:b/>
                <w:spacing w:val="0"/>
                <w:sz w:val="22"/>
                <w:szCs w:val="22"/>
              </w:rPr>
            </w:pPr>
            <w:r w:rsidRPr="00167D9B">
              <w:rPr>
                <w:rFonts w:ascii="Times New Roman" w:hAnsi="Times New Roman" w:cs="Times New Roman"/>
                <w:b/>
                <w:spacing w:val="0"/>
                <w:sz w:val="22"/>
                <w:szCs w:val="22"/>
              </w:rPr>
              <w:t>продукту</w:t>
            </w:r>
          </w:p>
        </w:tc>
        <w:tc>
          <w:tcPr>
            <w:tcW w:w="2547"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198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252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234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252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r>
      <w:tr w:rsidR="00E96BFA" w:rsidRPr="00167D9B" w:rsidTr="00792969">
        <w:trPr>
          <w:trHeight w:val="1127"/>
        </w:trPr>
        <w:tc>
          <w:tcPr>
            <w:tcW w:w="72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1953" w:type="dxa"/>
            <w:shd w:val="clear" w:color="auto" w:fill="auto"/>
          </w:tcPr>
          <w:p w:rsidR="00E96BFA" w:rsidRPr="00167D9B" w:rsidRDefault="00E96BFA" w:rsidP="001F753C">
            <w:pPr>
              <w:rPr>
                <w:rFonts w:ascii="Times New Roman" w:hAnsi="Times New Roman"/>
              </w:rPr>
            </w:pPr>
            <w:r w:rsidRPr="00167D9B">
              <w:rPr>
                <w:rFonts w:ascii="Times New Roman" w:hAnsi="Times New Roman"/>
              </w:rPr>
              <w:t>Кількість отриманих доручень, листів,заяв</w:t>
            </w:r>
          </w:p>
        </w:tc>
        <w:tc>
          <w:tcPr>
            <w:tcW w:w="2547" w:type="dxa"/>
            <w:shd w:val="clear" w:color="auto" w:fill="auto"/>
          </w:tcPr>
          <w:p w:rsidR="00E96BFA" w:rsidRPr="00167D9B" w:rsidRDefault="00E96BFA" w:rsidP="001F753C">
            <w:pPr>
              <w:rPr>
                <w:rFonts w:ascii="Times New Roman" w:hAnsi="Times New Roman"/>
              </w:rPr>
            </w:pPr>
            <w:r w:rsidRPr="00167D9B">
              <w:rPr>
                <w:rFonts w:ascii="Times New Roman" w:hAnsi="Times New Roman"/>
              </w:rPr>
              <w:t>од.</w:t>
            </w:r>
          </w:p>
        </w:tc>
        <w:tc>
          <w:tcPr>
            <w:tcW w:w="1980" w:type="dxa"/>
            <w:shd w:val="clear" w:color="auto" w:fill="auto"/>
          </w:tcPr>
          <w:p w:rsidR="00E96BFA" w:rsidRPr="00167D9B" w:rsidRDefault="00E96BFA" w:rsidP="001F753C">
            <w:pPr>
              <w:rPr>
                <w:rFonts w:ascii="Times New Roman" w:hAnsi="Times New Roman"/>
              </w:rPr>
            </w:pPr>
            <w:r w:rsidRPr="00167D9B">
              <w:rPr>
                <w:rFonts w:ascii="Times New Roman" w:hAnsi="Times New Roman"/>
              </w:rPr>
              <w:t>Книга реєстраці</w:t>
            </w:r>
            <w:r w:rsidR="00AC47B3" w:rsidRPr="00167D9B">
              <w:rPr>
                <w:rFonts w:ascii="Times New Roman" w:hAnsi="Times New Roman"/>
              </w:rPr>
              <w:t>й вхідної кореспонденції за 2019</w:t>
            </w:r>
            <w:r w:rsidRPr="00167D9B">
              <w:rPr>
                <w:rFonts w:ascii="Times New Roman" w:hAnsi="Times New Roman"/>
              </w:rPr>
              <w:t xml:space="preserve"> рік</w:t>
            </w:r>
          </w:p>
        </w:tc>
        <w:tc>
          <w:tcPr>
            <w:tcW w:w="2520" w:type="dxa"/>
            <w:shd w:val="clear" w:color="auto" w:fill="auto"/>
          </w:tcPr>
          <w:p w:rsidR="00D027CC" w:rsidRPr="00167D9B" w:rsidRDefault="00D027CC" w:rsidP="00521E6F">
            <w:pPr>
              <w:jc w:val="center"/>
              <w:rPr>
                <w:rFonts w:ascii="Times New Roman" w:hAnsi="Times New Roman"/>
                <w:color w:val="000000"/>
                <w:lang w:val="ru-RU"/>
              </w:rPr>
            </w:pPr>
            <w:r w:rsidRPr="00167D9B">
              <w:rPr>
                <w:rFonts w:ascii="Times New Roman" w:hAnsi="Times New Roman"/>
                <w:color w:val="000000"/>
                <w:lang w:val="ru-RU"/>
              </w:rPr>
              <w:t>6655</w:t>
            </w:r>
          </w:p>
        </w:tc>
        <w:tc>
          <w:tcPr>
            <w:tcW w:w="2340" w:type="dxa"/>
            <w:shd w:val="clear" w:color="auto" w:fill="auto"/>
          </w:tcPr>
          <w:p w:rsidR="00E96BFA" w:rsidRPr="00167D9B" w:rsidRDefault="00E96BFA" w:rsidP="00397F55">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E96BFA" w:rsidRPr="00167D9B" w:rsidRDefault="00120474" w:rsidP="001F753C">
            <w:pPr>
              <w:jc w:val="center"/>
              <w:rPr>
                <w:rFonts w:ascii="Times New Roman" w:hAnsi="Times New Roman"/>
                <w:lang w:val="ru-RU"/>
              </w:rPr>
            </w:pPr>
            <w:r w:rsidRPr="00167D9B">
              <w:rPr>
                <w:rFonts w:ascii="Times New Roman" w:hAnsi="Times New Roman"/>
                <w:color w:val="000000"/>
                <w:lang w:val="ru-RU"/>
              </w:rPr>
              <w:t> 6655</w:t>
            </w:r>
          </w:p>
        </w:tc>
      </w:tr>
      <w:tr w:rsidR="00E96BFA" w:rsidRPr="00167D9B" w:rsidTr="00A83BB9">
        <w:trPr>
          <w:trHeight w:val="1590"/>
        </w:trPr>
        <w:tc>
          <w:tcPr>
            <w:tcW w:w="72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1953" w:type="dxa"/>
            <w:shd w:val="clear" w:color="auto" w:fill="auto"/>
          </w:tcPr>
          <w:p w:rsidR="00A83BB9" w:rsidRPr="00167D9B" w:rsidRDefault="00E96BFA" w:rsidP="001F753C">
            <w:pPr>
              <w:rPr>
                <w:rFonts w:ascii="Times New Roman" w:hAnsi="Times New Roman"/>
              </w:rPr>
            </w:pPr>
            <w:r w:rsidRPr="00167D9B">
              <w:rPr>
                <w:rFonts w:ascii="Times New Roman" w:hAnsi="Times New Roman"/>
              </w:rPr>
              <w:t xml:space="preserve">Кількість підготовлених доручень,  рішень міської ради, виконкому, розпоряджень </w:t>
            </w:r>
            <w:r w:rsidR="00A83BB9" w:rsidRPr="00167D9B">
              <w:rPr>
                <w:rFonts w:ascii="Times New Roman" w:hAnsi="Times New Roman"/>
              </w:rPr>
              <w:t>міського голови</w:t>
            </w:r>
          </w:p>
        </w:tc>
        <w:tc>
          <w:tcPr>
            <w:tcW w:w="2547" w:type="dxa"/>
            <w:shd w:val="clear" w:color="auto" w:fill="auto"/>
          </w:tcPr>
          <w:p w:rsidR="00E96BFA" w:rsidRPr="00167D9B" w:rsidRDefault="00E96BFA" w:rsidP="001F753C">
            <w:pPr>
              <w:rPr>
                <w:rFonts w:ascii="Times New Roman" w:hAnsi="Times New Roman"/>
              </w:rPr>
            </w:pPr>
            <w:r w:rsidRPr="00167D9B">
              <w:rPr>
                <w:rFonts w:ascii="Times New Roman" w:hAnsi="Times New Roman"/>
              </w:rPr>
              <w:t>од.</w:t>
            </w:r>
          </w:p>
        </w:tc>
        <w:tc>
          <w:tcPr>
            <w:tcW w:w="1980" w:type="dxa"/>
            <w:shd w:val="clear" w:color="auto" w:fill="auto"/>
          </w:tcPr>
          <w:p w:rsidR="00E96BFA" w:rsidRPr="00167D9B" w:rsidRDefault="00E96BFA" w:rsidP="001F753C">
            <w:pPr>
              <w:rPr>
                <w:rFonts w:ascii="Times New Roman" w:hAnsi="Times New Roman"/>
              </w:rPr>
            </w:pPr>
            <w:r w:rsidRPr="00167D9B">
              <w:rPr>
                <w:rFonts w:ascii="Times New Roman" w:hAnsi="Times New Roman"/>
              </w:rPr>
              <w:t>Книга реєстрацій рішень, розпоряджень, та</w:t>
            </w:r>
            <w:r w:rsidR="00AC47B3" w:rsidRPr="00167D9B">
              <w:rPr>
                <w:rFonts w:ascii="Times New Roman" w:hAnsi="Times New Roman"/>
              </w:rPr>
              <w:t xml:space="preserve"> вихідної кореспонденції за 2019</w:t>
            </w:r>
            <w:r w:rsidRPr="00167D9B">
              <w:rPr>
                <w:rFonts w:ascii="Times New Roman" w:hAnsi="Times New Roman"/>
              </w:rPr>
              <w:t xml:space="preserve"> рік</w:t>
            </w:r>
          </w:p>
        </w:tc>
        <w:tc>
          <w:tcPr>
            <w:tcW w:w="2520" w:type="dxa"/>
            <w:shd w:val="clear" w:color="auto" w:fill="auto"/>
          </w:tcPr>
          <w:p w:rsidR="00E96BFA" w:rsidRPr="00167D9B" w:rsidRDefault="00120474" w:rsidP="00521E6F">
            <w:pPr>
              <w:jc w:val="center"/>
              <w:rPr>
                <w:rFonts w:ascii="Times New Roman" w:hAnsi="Times New Roman"/>
                <w:lang w:val="ru-RU"/>
              </w:rPr>
            </w:pPr>
            <w:r w:rsidRPr="00167D9B">
              <w:rPr>
                <w:rFonts w:ascii="Times New Roman" w:hAnsi="Times New Roman"/>
                <w:color w:val="000000"/>
                <w:lang w:val="ru-RU"/>
              </w:rPr>
              <w:t> 1275</w:t>
            </w:r>
          </w:p>
        </w:tc>
        <w:tc>
          <w:tcPr>
            <w:tcW w:w="2340" w:type="dxa"/>
            <w:shd w:val="clear" w:color="auto" w:fill="auto"/>
          </w:tcPr>
          <w:p w:rsidR="00E96BFA" w:rsidRPr="00167D9B" w:rsidRDefault="00E96BFA" w:rsidP="0080574D">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E96BFA" w:rsidRPr="00167D9B" w:rsidRDefault="00120474" w:rsidP="001F753C">
            <w:pPr>
              <w:jc w:val="center"/>
              <w:rPr>
                <w:rFonts w:ascii="Times New Roman" w:hAnsi="Times New Roman"/>
                <w:lang w:val="ru-RU"/>
              </w:rPr>
            </w:pPr>
            <w:r w:rsidRPr="00167D9B">
              <w:rPr>
                <w:rFonts w:ascii="Times New Roman" w:hAnsi="Times New Roman"/>
                <w:color w:val="000000"/>
                <w:lang w:val="ru-RU"/>
              </w:rPr>
              <w:t> 1275</w:t>
            </w:r>
          </w:p>
        </w:tc>
      </w:tr>
      <w:tr w:rsidR="00A83BB9" w:rsidRPr="00167D9B" w:rsidTr="00792969">
        <w:trPr>
          <w:trHeight w:val="1741"/>
        </w:trPr>
        <w:tc>
          <w:tcPr>
            <w:tcW w:w="720" w:type="dxa"/>
            <w:shd w:val="clear" w:color="auto" w:fill="auto"/>
          </w:tcPr>
          <w:p w:rsidR="00A83BB9" w:rsidRPr="00167D9B"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Кількість придбаного обладнання та предметів довгострокового користування</w:t>
            </w:r>
          </w:p>
        </w:tc>
        <w:tc>
          <w:tcPr>
            <w:tcW w:w="2547"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од.</w:t>
            </w:r>
          </w:p>
          <w:p w:rsidR="00A83BB9" w:rsidRPr="00167D9B" w:rsidRDefault="00A83BB9" w:rsidP="001F753C">
            <w:pPr>
              <w:rPr>
                <w:rFonts w:ascii="Times New Roman" w:hAnsi="Times New Roman"/>
              </w:rPr>
            </w:pPr>
          </w:p>
        </w:tc>
        <w:tc>
          <w:tcPr>
            <w:tcW w:w="1980" w:type="dxa"/>
            <w:shd w:val="clear" w:color="auto" w:fill="auto"/>
          </w:tcPr>
          <w:p w:rsidR="00A83BB9" w:rsidRPr="00167D9B" w:rsidRDefault="00A83BB9" w:rsidP="001F753C">
            <w:pPr>
              <w:rPr>
                <w:rFonts w:ascii="Times New Roman" w:hAnsi="Times New Roman"/>
              </w:rPr>
            </w:pPr>
          </w:p>
        </w:tc>
        <w:tc>
          <w:tcPr>
            <w:tcW w:w="2520" w:type="dxa"/>
            <w:shd w:val="clear" w:color="auto" w:fill="auto"/>
          </w:tcPr>
          <w:p w:rsidR="00A83BB9" w:rsidRPr="00167D9B" w:rsidRDefault="00792969" w:rsidP="001F753C">
            <w:pPr>
              <w:jc w:val="center"/>
              <w:rPr>
                <w:rFonts w:ascii="Times New Roman" w:hAnsi="Times New Roman"/>
                <w:color w:val="000000"/>
                <w:lang w:val="ru-RU"/>
              </w:rPr>
            </w:pPr>
            <w:r w:rsidRPr="00167D9B">
              <w:rPr>
                <w:rFonts w:ascii="Times New Roman" w:hAnsi="Times New Roman"/>
                <w:color w:val="000000"/>
                <w:lang w:val="ru-RU"/>
              </w:rPr>
              <w:t>-</w:t>
            </w:r>
          </w:p>
        </w:tc>
        <w:tc>
          <w:tcPr>
            <w:tcW w:w="2340" w:type="dxa"/>
            <w:shd w:val="clear" w:color="auto" w:fill="auto"/>
          </w:tcPr>
          <w:p w:rsidR="00A83BB9" w:rsidRPr="00167D9B" w:rsidRDefault="00A16206" w:rsidP="0080574D">
            <w:pPr>
              <w:pStyle w:val="a3"/>
              <w:spacing w:line="240" w:lineRule="auto"/>
              <w:jc w:val="center"/>
              <w:rPr>
                <w:color w:val="auto"/>
                <w:sz w:val="22"/>
                <w:szCs w:val="22"/>
                <w:lang w:val="uk-UA"/>
              </w:rPr>
            </w:pPr>
            <w:r w:rsidRPr="00167D9B">
              <w:rPr>
                <w:color w:val="auto"/>
                <w:sz w:val="22"/>
                <w:szCs w:val="22"/>
                <w:lang w:val="uk-UA"/>
              </w:rPr>
              <w:t>5</w:t>
            </w:r>
          </w:p>
        </w:tc>
        <w:tc>
          <w:tcPr>
            <w:tcW w:w="2520" w:type="dxa"/>
            <w:shd w:val="clear" w:color="auto" w:fill="auto"/>
          </w:tcPr>
          <w:p w:rsidR="00A83BB9" w:rsidRPr="00167D9B" w:rsidRDefault="00A16206" w:rsidP="001F753C">
            <w:pPr>
              <w:jc w:val="center"/>
              <w:rPr>
                <w:rFonts w:ascii="Times New Roman" w:hAnsi="Times New Roman"/>
                <w:color w:val="000000"/>
                <w:lang w:val="ru-RU"/>
              </w:rPr>
            </w:pPr>
            <w:r w:rsidRPr="00167D9B">
              <w:rPr>
                <w:rFonts w:ascii="Times New Roman" w:hAnsi="Times New Roman"/>
                <w:color w:val="000000"/>
                <w:lang w:val="ru-RU"/>
              </w:rPr>
              <w:t>5</w:t>
            </w:r>
          </w:p>
          <w:p w:rsidR="00A83BB9" w:rsidRPr="00167D9B" w:rsidRDefault="00A83BB9" w:rsidP="001F753C">
            <w:pPr>
              <w:jc w:val="center"/>
              <w:rPr>
                <w:rFonts w:ascii="Times New Roman" w:hAnsi="Times New Roman"/>
                <w:color w:val="000000"/>
                <w:lang w:val="ru-RU"/>
              </w:rPr>
            </w:pPr>
          </w:p>
        </w:tc>
      </w:tr>
      <w:tr w:rsidR="005F6652" w:rsidRPr="00167D9B" w:rsidTr="001F753C">
        <w:trPr>
          <w:trHeight w:val="60"/>
        </w:trPr>
        <w:tc>
          <w:tcPr>
            <w:tcW w:w="720" w:type="dxa"/>
            <w:shd w:val="clear" w:color="auto" w:fill="auto"/>
          </w:tcPr>
          <w:p w:rsidR="005F6652" w:rsidRPr="00167D9B" w:rsidRDefault="005F6652" w:rsidP="001F753C">
            <w:pPr>
              <w:pStyle w:val="TableTABL"/>
              <w:jc w:val="center"/>
              <w:rPr>
                <w:rFonts w:ascii="Times New Roman" w:hAnsi="Times New Roman" w:cs="Times New Roman"/>
                <w:spacing w:val="0"/>
                <w:sz w:val="22"/>
                <w:szCs w:val="22"/>
              </w:rPr>
            </w:pPr>
            <w:r w:rsidRPr="00167D9B">
              <w:rPr>
                <w:rFonts w:ascii="Times New Roman" w:hAnsi="Times New Roman" w:cs="Times New Roman"/>
                <w:spacing w:val="0"/>
                <w:sz w:val="22"/>
                <w:szCs w:val="22"/>
              </w:rPr>
              <w:t>3</w:t>
            </w:r>
          </w:p>
        </w:tc>
        <w:tc>
          <w:tcPr>
            <w:tcW w:w="1953" w:type="dxa"/>
            <w:shd w:val="clear" w:color="auto" w:fill="auto"/>
          </w:tcPr>
          <w:p w:rsidR="005F6652" w:rsidRPr="00167D9B" w:rsidRDefault="005F6652" w:rsidP="001F753C">
            <w:pPr>
              <w:pStyle w:val="TableTABL"/>
              <w:rPr>
                <w:rFonts w:ascii="Times New Roman" w:hAnsi="Times New Roman" w:cs="Times New Roman"/>
                <w:b/>
                <w:spacing w:val="0"/>
                <w:sz w:val="22"/>
                <w:szCs w:val="22"/>
              </w:rPr>
            </w:pPr>
            <w:r w:rsidRPr="00167D9B">
              <w:rPr>
                <w:rFonts w:ascii="Times New Roman" w:hAnsi="Times New Roman" w:cs="Times New Roman"/>
                <w:b/>
                <w:spacing w:val="0"/>
                <w:sz w:val="22"/>
                <w:szCs w:val="22"/>
              </w:rPr>
              <w:t>ефективності</w:t>
            </w:r>
          </w:p>
        </w:tc>
        <w:tc>
          <w:tcPr>
            <w:tcW w:w="2547" w:type="dxa"/>
            <w:shd w:val="clear" w:color="auto" w:fill="auto"/>
          </w:tcPr>
          <w:p w:rsidR="005F6652" w:rsidRPr="00167D9B" w:rsidRDefault="005F6652" w:rsidP="001F753C">
            <w:pPr>
              <w:pStyle w:val="a3"/>
              <w:spacing w:line="240" w:lineRule="auto"/>
              <w:textAlignment w:val="auto"/>
              <w:rPr>
                <w:color w:val="auto"/>
                <w:sz w:val="22"/>
                <w:szCs w:val="22"/>
                <w:lang w:val="uk-UA"/>
              </w:rPr>
            </w:pPr>
          </w:p>
        </w:tc>
        <w:tc>
          <w:tcPr>
            <w:tcW w:w="1980" w:type="dxa"/>
            <w:shd w:val="clear" w:color="auto" w:fill="auto"/>
          </w:tcPr>
          <w:p w:rsidR="005F6652" w:rsidRPr="00167D9B" w:rsidRDefault="005F6652" w:rsidP="001F753C">
            <w:pPr>
              <w:pStyle w:val="a3"/>
              <w:spacing w:line="240" w:lineRule="auto"/>
              <w:textAlignment w:val="auto"/>
              <w:rPr>
                <w:color w:val="auto"/>
                <w:sz w:val="22"/>
                <w:szCs w:val="22"/>
                <w:lang w:val="uk-UA"/>
              </w:rPr>
            </w:pPr>
          </w:p>
        </w:tc>
        <w:tc>
          <w:tcPr>
            <w:tcW w:w="2520" w:type="dxa"/>
            <w:shd w:val="clear" w:color="auto" w:fill="auto"/>
          </w:tcPr>
          <w:p w:rsidR="005F6652" w:rsidRPr="00167D9B" w:rsidRDefault="005F6652" w:rsidP="001F753C">
            <w:pPr>
              <w:pStyle w:val="a3"/>
              <w:spacing w:line="240" w:lineRule="auto"/>
              <w:textAlignment w:val="auto"/>
              <w:rPr>
                <w:color w:val="auto"/>
                <w:sz w:val="22"/>
                <w:szCs w:val="22"/>
                <w:lang w:val="uk-UA"/>
              </w:rPr>
            </w:pPr>
          </w:p>
        </w:tc>
        <w:tc>
          <w:tcPr>
            <w:tcW w:w="2340" w:type="dxa"/>
            <w:shd w:val="clear" w:color="auto" w:fill="auto"/>
          </w:tcPr>
          <w:p w:rsidR="005F6652" w:rsidRPr="00167D9B" w:rsidRDefault="005F6652" w:rsidP="001F753C">
            <w:pPr>
              <w:pStyle w:val="a3"/>
              <w:spacing w:line="240" w:lineRule="auto"/>
              <w:textAlignment w:val="auto"/>
              <w:rPr>
                <w:color w:val="auto"/>
                <w:sz w:val="22"/>
                <w:szCs w:val="22"/>
                <w:lang w:val="uk-UA"/>
              </w:rPr>
            </w:pPr>
          </w:p>
        </w:tc>
        <w:tc>
          <w:tcPr>
            <w:tcW w:w="2520" w:type="dxa"/>
            <w:shd w:val="clear" w:color="auto" w:fill="auto"/>
          </w:tcPr>
          <w:p w:rsidR="005F6652" w:rsidRPr="00167D9B" w:rsidRDefault="005F6652" w:rsidP="001F753C">
            <w:pPr>
              <w:pStyle w:val="a3"/>
              <w:spacing w:line="240" w:lineRule="auto"/>
              <w:textAlignment w:val="auto"/>
              <w:rPr>
                <w:color w:val="auto"/>
                <w:sz w:val="22"/>
                <w:szCs w:val="22"/>
                <w:lang w:val="uk-UA"/>
              </w:rPr>
            </w:pPr>
          </w:p>
        </w:tc>
      </w:tr>
      <w:tr w:rsidR="0080574D" w:rsidRPr="00167D9B" w:rsidTr="00792969">
        <w:trPr>
          <w:trHeight w:val="1345"/>
        </w:trPr>
        <w:tc>
          <w:tcPr>
            <w:tcW w:w="720" w:type="dxa"/>
            <w:shd w:val="clear" w:color="auto" w:fill="auto"/>
          </w:tcPr>
          <w:p w:rsidR="0080574D" w:rsidRPr="00167D9B" w:rsidRDefault="0080574D" w:rsidP="00DF3CA1">
            <w:pPr>
              <w:pStyle w:val="a3"/>
              <w:spacing w:line="240" w:lineRule="auto"/>
              <w:textAlignment w:val="auto"/>
              <w:rPr>
                <w:color w:val="auto"/>
                <w:sz w:val="22"/>
                <w:szCs w:val="22"/>
                <w:lang w:val="uk-UA"/>
              </w:rPr>
            </w:pPr>
          </w:p>
        </w:tc>
        <w:tc>
          <w:tcPr>
            <w:tcW w:w="1953"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од.</w:t>
            </w:r>
          </w:p>
        </w:tc>
        <w:tc>
          <w:tcPr>
            <w:tcW w:w="1980"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Розрахунок</w:t>
            </w:r>
          </w:p>
        </w:tc>
        <w:tc>
          <w:tcPr>
            <w:tcW w:w="2520" w:type="dxa"/>
            <w:shd w:val="clear" w:color="auto" w:fill="auto"/>
          </w:tcPr>
          <w:p w:rsidR="0080574D" w:rsidRPr="00167D9B" w:rsidRDefault="00120474" w:rsidP="0080574D">
            <w:pPr>
              <w:pStyle w:val="a3"/>
              <w:spacing w:line="240" w:lineRule="auto"/>
              <w:jc w:val="center"/>
              <w:textAlignment w:val="auto"/>
              <w:rPr>
                <w:color w:val="auto"/>
                <w:sz w:val="22"/>
                <w:szCs w:val="22"/>
                <w:lang w:val="uk-UA"/>
              </w:rPr>
            </w:pPr>
            <w:r w:rsidRPr="00167D9B">
              <w:rPr>
                <w:color w:val="auto"/>
                <w:sz w:val="22"/>
                <w:szCs w:val="22"/>
                <w:lang w:val="uk-UA"/>
              </w:rPr>
              <w:t>65</w:t>
            </w:r>
          </w:p>
        </w:tc>
        <w:tc>
          <w:tcPr>
            <w:tcW w:w="2340" w:type="dxa"/>
            <w:shd w:val="clear" w:color="auto" w:fill="auto"/>
          </w:tcPr>
          <w:p w:rsidR="0080574D" w:rsidRPr="00167D9B" w:rsidRDefault="0080574D" w:rsidP="0080574D">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80574D" w:rsidRPr="00167D9B" w:rsidRDefault="00120474" w:rsidP="005C59D9">
            <w:pPr>
              <w:pStyle w:val="a3"/>
              <w:spacing w:line="240" w:lineRule="auto"/>
              <w:jc w:val="center"/>
              <w:textAlignment w:val="auto"/>
              <w:rPr>
                <w:color w:val="auto"/>
                <w:sz w:val="22"/>
                <w:szCs w:val="22"/>
                <w:lang w:val="uk-UA"/>
              </w:rPr>
            </w:pPr>
            <w:r w:rsidRPr="00167D9B">
              <w:rPr>
                <w:color w:val="auto"/>
                <w:sz w:val="22"/>
                <w:szCs w:val="22"/>
                <w:lang w:val="uk-UA"/>
              </w:rPr>
              <w:t>65</w:t>
            </w:r>
          </w:p>
        </w:tc>
      </w:tr>
      <w:tr w:rsidR="0080574D" w:rsidRPr="00167D9B" w:rsidTr="00792969">
        <w:trPr>
          <w:trHeight w:val="2402"/>
        </w:trPr>
        <w:tc>
          <w:tcPr>
            <w:tcW w:w="720" w:type="dxa"/>
            <w:shd w:val="clear" w:color="auto" w:fill="auto"/>
          </w:tcPr>
          <w:p w:rsidR="0080574D" w:rsidRPr="00167D9B" w:rsidRDefault="0080574D" w:rsidP="00DF3CA1">
            <w:pPr>
              <w:pStyle w:val="a3"/>
              <w:spacing w:line="240" w:lineRule="auto"/>
              <w:textAlignment w:val="auto"/>
              <w:rPr>
                <w:color w:val="auto"/>
                <w:sz w:val="22"/>
                <w:szCs w:val="22"/>
                <w:lang w:val="uk-UA"/>
              </w:rPr>
            </w:pPr>
          </w:p>
        </w:tc>
        <w:tc>
          <w:tcPr>
            <w:tcW w:w="1953"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Кількість підготовлених доручень, рішень міської ради, виконкому, розпоряджень міського голови на одного працівника</w:t>
            </w:r>
          </w:p>
        </w:tc>
        <w:tc>
          <w:tcPr>
            <w:tcW w:w="2547"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од.</w:t>
            </w:r>
          </w:p>
        </w:tc>
        <w:tc>
          <w:tcPr>
            <w:tcW w:w="1980"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Розрахунок</w:t>
            </w:r>
          </w:p>
        </w:tc>
        <w:tc>
          <w:tcPr>
            <w:tcW w:w="2520" w:type="dxa"/>
            <w:shd w:val="clear" w:color="auto" w:fill="auto"/>
          </w:tcPr>
          <w:p w:rsidR="0080574D" w:rsidRPr="00167D9B" w:rsidRDefault="00120474" w:rsidP="0080574D">
            <w:pPr>
              <w:pStyle w:val="a3"/>
              <w:spacing w:line="240" w:lineRule="auto"/>
              <w:jc w:val="center"/>
              <w:textAlignment w:val="auto"/>
              <w:rPr>
                <w:color w:val="auto"/>
                <w:sz w:val="22"/>
                <w:szCs w:val="22"/>
                <w:lang w:val="uk-UA"/>
              </w:rPr>
            </w:pPr>
            <w:r w:rsidRPr="00167D9B">
              <w:rPr>
                <w:color w:val="auto"/>
                <w:sz w:val="22"/>
                <w:szCs w:val="22"/>
                <w:lang w:val="uk-UA"/>
              </w:rPr>
              <w:t>13</w:t>
            </w:r>
          </w:p>
        </w:tc>
        <w:tc>
          <w:tcPr>
            <w:tcW w:w="2340" w:type="dxa"/>
            <w:shd w:val="clear" w:color="auto" w:fill="auto"/>
          </w:tcPr>
          <w:p w:rsidR="0080574D" w:rsidRPr="00167D9B" w:rsidRDefault="00792969" w:rsidP="00792969">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80574D" w:rsidRPr="00167D9B" w:rsidRDefault="00120474" w:rsidP="005C59D9">
            <w:pPr>
              <w:pStyle w:val="a3"/>
              <w:spacing w:line="240" w:lineRule="auto"/>
              <w:jc w:val="center"/>
              <w:textAlignment w:val="auto"/>
              <w:rPr>
                <w:color w:val="auto"/>
                <w:sz w:val="22"/>
                <w:szCs w:val="22"/>
                <w:lang w:val="uk-UA"/>
              </w:rPr>
            </w:pPr>
            <w:r w:rsidRPr="00167D9B">
              <w:rPr>
                <w:color w:val="auto"/>
                <w:sz w:val="22"/>
                <w:szCs w:val="22"/>
                <w:lang w:val="uk-UA"/>
              </w:rPr>
              <w:t>13</w:t>
            </w:r>
          </w:p>
        </w:tc>
      </w:tr>
      <w:tr w:rsidR="00A83BB9" w:rsidRPr="00167D9B" w:rsidTr="00792969">
        <w:trPr>
          <w:trHeight w:val="1192"/>
        </w:trPr>
        <w:tc>
          <w:tcPr>
            <w:tcW w:w="720" w:type="dxa"/>
            <w:vMerge w:val="restart"/>
            <w:shd w:val="clear" w:color="auto" w:fill="auto"/>
          </w:tcPr>
          <w:p w:rsidR="00A83BB9" w:rsidRPr="00167D9B"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 xml:space="preserve">Середня вартість на утримання однієї штатної одиниці </w:t>
            </w:r>
          </w:p>
        </w:tc>
        <w:tc>
          <w:tcPr>
            <w:tcW w:w="2547"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 xml:space="preserve"> грн..</w:t>
            </w:r>
          </w:p>
        </w:tc>
        <w:tc>
          <w:tcPr>
            <w:tcW w:w="1980"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Розрахунок</w:t>
            </w:r>
          </w:p>
        </w:tc>
        <w:tc>
          <w:tcPr>
            <w:tcW w:w="2520" w:type="dxa"/>
            <w:shd w:val="clear" w:color="auto" w:fill="auto"/>
          </w:tcPr>
          <w:p w:rsidR="00D027CC" w:rsidRDefault="00F20794" w:rsidP="00521E6F">
            <w:pPr>
              <w:pStyle w:val="a3"/>
              <w:spacing w:line="240" w:lineRule="auto"/>
              <w:jc w:val="center"/>
              <w:textAlignment w:val="auto"/>
              <w:rPr>
                <w:color w:val="auto"/>
                <w:sz w:val="22"/>
                <w:szCs w:val="22"/>
                <w:lang w:val="uk-UA"/>
              </w:rPr>
            </w:pPr>
            <w:r>
              <w:rPr>
                <w:color w:val="auto"/>
                <w:sz w:val="22"/>
                <w:szCs w:val="22"/>
                <w:lang w:val="uk-UA"/>
              </w:rPr>
              <w:t>294 587,00</w:t>
            </w:r>
          </w:p>
          <w:p w:rsidR="00F20794" w:rsidRPr="00167D9B" w:rsidRDefault="00F20794" w:rsidP="00521E6F">
            <w:pPr>
              <w:pStyle w:val="a3"/>
              <w:spacing w:line="240" w:lineRule="auto"/>
              <w:jc w:val="center"/>
              <w:textAlignment w:val="auto"/>
              <w:rPr>
                <w:color w:val="auto"/>
                <w:sz w:val="22"/>
                <w:szCs w:val="22"/>
                <w:lang w:val="uk-UA"/>
              </w:rPr>
            </w:pPr>
          </w:p>
          <w:p w:rsidR="00D027CC" w:rsidRPr="00167D9B" w:rsidRDefault="00D027CC" w:rsidP="00CF60DD">
            <w:pPr>
              <w:pStyle w:val="a3"/>
              <w:spacing w:line="240" w:lineRule="auto"/>
              <w:jc w:val="center"/>
              <w:textAlignment w:val="auto"/>
              <w:rPr>
                <w:color w:val="auto"/>
                <w:sz w:val="22"/>
                <w:szCs w:val="22"/>
                <w:lang w:val="uk-UA"/>
              </w:rPr>
            </w:pPr>
          </w:p>
        </w:tc>
        <w:tc>
          <w:tcPr>
            <w:tcW w:w="2340" w:type="dxa"/>
            <w:shd w:val="clear" w:color="auto" w:fill="auto"/>
          </w:tcPr>
          <w:p w:rsidR="00A83BB9" w:rsidRPr="00167D9B" w:rsidRDefault="00091461" w:rsidP="00CF60DD">
            <w:pPr>
              <w:pStyle w:val="a3"/>
              <w:spacing w:line="240" w:lineRule="auto"/>
              <w:jc w:val="center"/>
              <w:textAlignment w:val="auto"/>
              <w:rPr>
                <w:color w:val="auto"/>
                <w:sz w:val="22"/>
                <w:szCs w:val="22"/>
                <w:lang w:val="uk-UA"/>
              </w:rPr>
            </w:pPr>
            <w:r w:rsidRPr="00167D9B">
              <w:rPr>
                <w:color w:val="auto"/>
                <w:sz w:val="22"/>
                <w:szCs w:val="22"/>
                <w:lang w:val="uk-UA"/>
              </w:rPr>
              <w:t xml:space="preserve"> </w:t>
            </w:r>
            <w:r w:rsidR="00A83BB9" w:rsidRPr="00167D9B">
              <w:rPr>
                <w:color w:val="auto"/>
                <w:sz w:val="22"/>
                <w:szCs w:val="22"/>
                <w:lang w:val="uk-UA"/>
              </w:rPr>
              <w:t>-</w:t>
            </w:r>
          </w:p>
        </w:tc>
        <w:tc>
          <w:tcPr>
            <w:tcW w:w="2520" w:type="dxa"/>
            <w:shd w:val="clear" w:color="auto" w:fill="auto"/>
          </w:tcPr>
          <w:p w:rsidR="00D027CC" w:rsidRPr="00167D9B" w:rsidRDefault="00F20794" w:rsidP="00521E6F">
            <w:pPr>
              <w:pStyle w:val="a3"/>
              <w:spacing w:line="240" w:lineRule="auto"/>
              <w:jc w:val="center"/>
              <w:textAlignment w:val="auto"/>
              <w:rPr>
                <w:color w:val="auto"/>
                <w:sz w:val="22"/>
                <w:szCs w:val="22"/>
                <w:lang w:val="uk-UA"/>
              </w:rPr>
            </w:pPr>
            <w:r>
              <w:rPr>
                <w:color w:val="auto"/>
                <w:sz w:val="22"/>
                <w:szCs w:val="22"/>
                <w:lang w:val="uk-UA"/>
              </w:rPr>
              <w:t>294 587,00</w:t>
            </w:r>
          </w:p>
          <w:p w:rsidR="00D027CC" w:rsidRPr="00167D9B" w:rsidRDefault="00D027CC" w:rsidP="00CF60DD">
            <w:pPr>
              <w:pStyle w:val="a3"/>
              <w:spacing w:line="240" w:lineRule="auto"/>
              <w:jc w:val="center"/>
              <w:textAlignment w:val="auto"/>
              <w:rPr>
                <w:color w:val="auto"/>
                <w:sz w:val="22"/>
                <w:szCs w:val="22"/>
                <w:lang w:val="uk-UA"/>
              </w:rPr>
            </w:pPr>
          </w:p>
          <w:p w:rsidR="000924EF" w:rsidRPr="00167D9B" w:rsidRDefault="000924EF" w:rsidP="00CF60DD">
            <w:pPr>
              <w:pStyle w:val="a3"/>
              <w:spacing w:line="240" w:lineRule="auto"/>
              <w:jc w:val="center"/>
              <w:textAlignment w:val="auto"/>
              <w:rPr>
                <w:color w:val="auto"/>
                <w:sz w:val="22"/>
                <w:szCs w:val="22"/>
                <w:lang w:val="uk-UA"/>
              </w:rPr>
            </w:pPr>
          </w:p>
        </w:tc>
      </w:tr>
      <w:tr w:rsidR="00A83BB9" w:rsidRPr="00167D9B" w:rsidTr="00792969">
        <w:trPr>
          <w:trHeight w:val="1966"/>
        </w:trPr>
        <w:tc>
          <w:tcPr>
            <w:tcW w:w="720" w:type="dxa"/>
            <w:vMerge/>
            <w:shd w:val="clear" w:color="auto" w:fill="auto"/>
          </w:tcPr>
          <w:p w:rsidR="00A83BB9" w:rsidRPr="00167D9B"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Середні витрати на придбання одиниці обладнання та предметів довгострокового користування</w:t>
            </w:r>
          </w:p>
        </w:tc>
        <w:tc>
          <w:tcPr>
            <w:tcW w:w="2547" w:type="dxa"/>
            <w:shd w:val="clear" w:color="auto" w:fill="auto"/>
          </w:tcPr>
          <w:p w:rsidR="000E7F2C" w:rsidRPr="00167D9B" w:rsidRDefault="000E7F2C" w:rsidP="000E7F2C">
            <w:pPr>
              <w:rPr>
                <w:rFonts w:ascii="Times New Roman" w:hAnsi="Times New Roman"/>
              </w:rPr>
            </w:pPr>
            <w:r w:rsidRPr="00167D9B">
              <w:rPr>
                <w:rFonts w:ascii="Times New Roman" w:hAnsi="Times New Roman"/>
              </w:rPr>
              <w:t>грн.</w:t>
            </w:r>
          </w:p>
        </w:tc>
        <w:tc>
          <w:tcPr>
            <w:tcW w:w="1980" w:type="dxa"/>
            <w:shd w:val="clear" w:color="auto" w:fill="auto"/>
          </w:tcPr>
          <w:p w:rsidR="00A83BB9" w:rsidRPr="00167D9B" w:rsidRDefault="000E7F2C" w:rsidP="001F753C">
            <w:pPr>
              <w:rPr>
                <w:rFonts w:ascii="Times New Roman" w:hAnsi="Times New Roman"/>
              </w:rPr>
            </w:pPr>
            <w:r w:rsidRPr="00167D9B">
              <w:rPr>
                <w:rFonts w:ascii="Times New Roman" w:hAnsi="Times New Roman"/>
              </w:rPr>
              <w:t>Розрахунок</w:t>
            </w:r>
          </w:p>
        </w:tc>
        <w:tc>
          <w:tcPr>
            <w:tcW w:w="2520" w:type="dxa"/>
            <w:shd w:val="clear" w:color="auto" w:fill="auto"/>
          </w:tcPr>
          <w:p w:rsidR="00A83BB9" w:rsidRPr="00167D9B" w:rsidRDefault="00D027CC" w:rsidP="00CF60DD">
            <w:pPr>
              <w:pStyle w:val="a3"/>
              <w:spacing w:line="240" w:lineRule="auto"/>
              <w:jc w:val="center"/>
              <w:rPr>
                <w:color w:val="auto"/>
                <w:sz w:val="22"/>
                <w:szCs w:val="22"/>
                <w:lang w:val="uk-UA"/>
              </w:rPr>
            </w:pPr>
            <w:r w:rsidRPr="00167D9B">
              <w:rPr>
                <w:color w:val="auto"/>
                <w:sz w:val="22"/>
                <w:szCs w:val="22"/>
                <w:lang w:val="uk-UA"/>
              </w:rPr>
              <w:t>-</w:t>
            </w:r>
          </w:p>
        </w:tc>
        <w:tc>
          <w:tcPr>
            <w:tcW w:w="2340" w:type="dxa"/>
            <w:shd w:val="clear" w:color="auto" w:fill="auto"/>
          </w:tcPr>
          <w:p w:rsidR="00A83BB9" w:rsidRDefault="00F20794" w:rsidP="00CF60DD">
            <w:pPr>
              <w:pStyle w:val="a3"/>
              <w:spacing w:line="240" w:lineRule="auto"/>
              <w:jc w:val="center"/>
              <w:rPr>
                <w:color w:val="auto"/>
                <w:sz w:val="22"/>
                <w:szCs w:val="22"/>
                <w:lang w:val="uk-UA"/>
              </w:rPr>
            </w:pPr>
            <w:r>
              <w:rPr>
                <w:color w:val="auto"/>
                <w:sz w:val="22"/>
                <w:szCs w:val="22"/>
                <w:lang w:val="uk-UA"/>
              </w:rPr>
              <w:t>16 700,00</w:t>
            </w:r>
          </w:p>
          <w:p w:rsidR="00F20794" w:rsidRPr="00167D9B" w:rsidRDefault="00F20794" w:rsidP="00CF60DD">
            <w:pPr>
              <w:pStyle w:val="a3"/>
              <w:spacing w:line="240" w:lineRule="auto"/>
              <w:jc w:val="center"/>
              <w:rPr>
                <w:color w:val="auto"/>
                <w:sz w:val="22"/>
                <w:szCs w:val="22"/>
                <w:lang w:val="uk-UA"/>
              </w:rPr>
            </w:pPr>
          </w:p>
          <w:p w:rsidR="00A16206" w:rsidRPr="00167D9B" w:rsidRDefault="00A16206" w:rsidP="00CF60DD">
            <w:pPr>
              <w:pStyle w:val="a3"/>
              <w:spacing w:line="240" w:lineRule="auto"/>
              <w:jc w:val="center"/>
              <w:rPr>
                <w:color w:val="auto"/>
                <w:sz w:val="22"/>
                <w:szCs w:val="22"/>
                <w:lang w:val="uk-UA"/>
              </w:rPr>
            </w:pPr>
          </w:p>
          <w:p w:rsidR="00A16206" w:rsidRPr="00167D9B" w:rsidRDefault="00A16206" w:rsidP="00CF60DD">
            <w:pPr>
              <w:pStyle w:val="a3"/>
              <w:spacing w:line="240" w:lineRule="auto"/>
              <w:jc w:val="center"/>
              <w:rPr>
                <w:color w:val="auto"/>
                <w:sz w:val="22"/>
                <w:szCs w:val="22"/>
                <w:lang w:val="uk-UA"/>
              </w:rPr>
            </w:pPr>
          </w:p>
        </w:tc>
        <w:tc>
          <w:tcPr>
            <w:tcW w:w="2520" w:type="dxa"/>
            <w:shd w:val="clear" w:color="auto" w:fill="auto"/>
          </w:tcPr>
          <w:p w:rsidR="00A83BB9" w:rsidRDefault="00F20794" w:rsidP="00CF60DD">
            <w:pPr>
              <w:pStyle w:val="a3"/>
              <w:spacing w:line="240" w:lineRule="auto"/>
              <w:jc w:val="center"/>
              <w:rPr>
                <w:color w:val="auto"/>
                <w:sz w:val="22"/>
                <w:szCs w:val="22"/>
                <w:lang w:val="uk-UA"/>
              </w:rPr>
            </w:pPr>
            <w:r>
              <w:rPr>
                <w:color w:val="auto"/>
                <w:sz w:val="22"/>
                <w:szCs w:val="22"/>
                <w:lang w:val="uk-UA"/>
              </w:rPr>
              <w:t>16 700,00</w:t>
            </w:r>
          </w:p>
          <w:p w:rsidR="00F20794" w:rsidRPr="00167D9B" w:rsidRDefault="00F20794" w:rsidP="00CF60DD">
            <w:pPr>
              <w:pStyle w:val="a3"/>
              <w:spacing w:line="240" w:lineRule="auto"/>
              <w:jc w:val="center"/>
              <w:rPr>
                <w:color w:val="auto"/>
                <w:sz w:val="22"/>
                <w:szCs w:val="22"/>
                <w:lang w:val="uk-UA"/>
              </w:rPr>
            </w:pPr>
          </w:p>
          <w:p w:rsidR="00A16206" w:rsidRPr="00167D9B" w:rsidRDefault="00A16206" w:rsidP="00CF60DD">
            <w:pPr>
              <w:pStyle w:val="a3"/>
              <w:spacing w:line="240" w:lineRule="auto"/>
              <w:jc w:val="center"/>
              <w:rPr>
                <w:color w:val="auto"/>
                <w:sz w:val="22"/>
                <w:szCs w:val="22"/>
                <w:lang w:val="uk-UA"/>
              </w:rPr>
            </w:pPr>
          </w:p>
        </w:tc>
      </w:tr>
      <w:tr w:rsidR="00CF60DD" w:rsidRPr="00167D9B" w:rsidTr="00DF3CA1">
        <w:trPr>
          <w:trHeight w:val="60"/>
        </w:trPr>
        <w:tc>
          <w:tcPr>
            <w:tcW w:w="720" w:type="dxa"/>
            <w:shd w:val="clear" w:color="auto" w:fill="auto"/>
          </w:tcPr>
          <w:p w:rsidR="00CF60DD" w:rsidRPr="00167D9B" w:rsidRDefault="00CF60DD" w:rsidP="00DF3CA1">
            <w:pPr>
              <w:pStyle w:val="TableTABL"/>
              <w:jc w:val="center"/>
              <w:rPr>
                <w:rFonts w:ascii="Times New Roman" w:hAnsi="Times New Roman" w:cs="Times New Roman"/>
                <w:spacing w:val="0"/>
                <w:sz w:val="22"/>
                <w:szCs w:val="22"/>
              </w:rPr>
            </w:pPr>
            <w:r w:rsidRPr="00167D9B">
              <w:rPr>
                <w:rFonts w:ascii="Times New Roman" w:hAnsi="Times New Roman" w:cs="Times New Roman"/>
                <w:spacing w:val="0"/>
                <w:sz w:val="22"/>
                <w:szCs w:val="22"/>
              </w:rPr>
              <w:t>4</w:t>
            </w:r>
          </w:p>
        </w:tc>
        <w:tc>
          <w:tcPr>
            <w:tcW w:w="1953" w:type="dxa"/>
            <w:shd w:val="clear" w:color="auto" w:fill="auto"/>
          </w:tcPr>
          <w:p w:rsidR="00CF60DD" w:rsidRPr="00167D9B" w:rsidRDefault="00CF60DD" w:rsidP="00DF3CA1">
            <w:pPr>
              <w:pStyle w:val="TableTABL"/>
              <w:rPr>
                <w:rFonts w:ascii="Times New Roman" w:hAnsi="Times New Roman" w:cs="Times New Roman"/>
                <w:b/>
                <w:spacing w:val="0"/>
                <w:sz w:val="22"/>
                <w:szCs w:val="22"/>
              </w:rPr>
            </w:pPr>
            <w:r w:rsidRPr="00167D9B">
              <w:rPr>
                <w:rFonts w:ascii="Times New Roman" w:hAnsi="Times New Roman" w:cs="Times New Roman"/>
                <w:b/>
                <w:spacing w:val="0"/>
                <w:sz w:val="22"/>
                <w:szCs w:val="22"/>
              </w:rPr>
              <w:t>якості</w:t>
            </w:r>
          </w:p>
        </w:tc>
        <w:tc>
          <w:tcPr>
            <w:tcW w:w="2547" w:type="dxa"/>
            <w:shd w:val="clear" w:color="auto" w:fill="auto"/>
          </w:tcPr>
          <w:p w:rsidR="00CF60DD" w:rsidRPr="00167D9B" w:rsidRDefault="00CF60DD" w:rsidP="00DF3CA1">
            <w:pPr>
              <w:pStyle w:val="a3"/>
              <w:spacing w:line="240" w:lineRule="auto"/>
              <w:textAlignment w:val="auto"/>
              <w:rPr>
                <w:color w:val="auto"/>
                <w:sz w:val="22"/>
                <w:szCs w:val="22"/>
                <w:lang w:val="uk-UA"/>
              </w:rPr>
            </w:pPr>
          </w:p>
        </w:tc>
        <w:tc>
          <w:tcPr>
            <w:tcW w:w="1980" w:type="dxa"/>
            <w:shd w:val="clear" w:color="auto" w:fill="auto"/>
          </w:tcPr>
          <w:p w:rsidR="00CF60DD" w:rsidRPr="00167D9B" w:rsidRDefault="00CF60DD" w:rsidP="00DF3CA1">
            <w:pPr>
              <w:pStyle w:val="a3"/>
              <w:spacing w:line="240" w:lineRule="auto"/>
              <w:textAlignment w:val="auto"/>
              <w:rPr>
                <w:color w:val="auto"/>
                <w:sz w:val="22"/>
                <w:szCs w:val="22"/>
                <w:lang w:val="uk-UA"/>
              </w:rPr>
            </w:pPr>
          </w:p>
        </w:tc>
        <w:tc>
          <w:tcPr>
            <w:tcW w:w="2520" w:type="dxa"/>
            <w:shd w:val="clear" w:color="auto" w:fill="auto"/>
          </w:tcPr>
          <w:p w:rsidR="00CF60DD" w:rsidRPr="00167D9B" w:rsidRDefault="00CF60DD" w:rsidP="00DF3CA1">
            <w:pPr>
              <w:pStyle w:val="a3"/>
              <w:spacing w:line="240" w:lineRule="auto"/>
              <w:textAlignment w:val="auto"/>
              <w:rPr>
                <w:color w:val="auto"/>
                <w:sz w:val="22"/>
                <w:szCs w:val="22"/>
                <w:lang w:val="uk-UA"/>
              </w:rPr>
            </w:pPr>
          </w:p>
        </w:tc>
        <w:tc>
          <w:tcPr>
            <w:tcW w:w="2340" w:type="dxa"/>
            <w:shd w:val="clear" w:color="auto" w:fill="auto"/>
          </w:tcPr>
          <w:p w:rsidR="00CF60DD" w:rsidRPr="00167D9B" w:rsidRDefault="00CF60DD" w:rsidP="00DF3CA1">
            <w:pPr>
              <w:pStyle w:val="a3"/>
              <w:spacing w:line="240" w:lineRule="auto"/>
              <w:textAlignment w:val="auto"/>
              <w:rPr>
                <w:color w:val="auto"/>
                <w:sz w:val="22"/>
                <w:szCs w:val="22"/>
                <w:lang w:val="uk-UA"/>
              </w:rPr>
            </w:pPr>
          </w:p>
        </w:tc>
        <w:tc>
          <w:tcPr>
            <w:tcW w:w="2520" w:type="dxa"/>
            <w:shd w:val="clear" w:color="auto" w:fill="auto"/>
          </w:tcPr>
          <w:p w:rsidR="00CF60DD" w:rsidRPr="00167D9B" w:rsidRDefault="00CF60DD" w:rsidP="00DF3CA1">
            <w:pPr>
              <w:pStyle w:val="a3"/>
              <w:spacing w:line="240" w:lineRule="auto"/>
              <w:textAlignment w:val="auto"/>
              <w:rPr>
                <w:color w:val="auto"/>
                <w:sz w:val="22"/>
                <w:szCs w:val="22"/>
                <w:lang w:val="uk-UA"/>
              </w:rPr>
            </w:pPr>
          </w:p>
        </w:tc>
      </w:tr>
      <w:tr w:rsidR="00CF60DD" w:rsidRPr="00167D9B" w:rsidTr="00792969">
        <w:trPr>
          <w:trHeight w:val="1283"/>
        </w:trPr>
        <w:tc>
          <w:tcPr>
            <w:tcW w:w="720" w:type="dxa"/>
            <w:shd w:val="clear" w:color="auto" w:fill="auto"/>
          </w:tcPr>
          <w:p w:rsidR="00CF60DD" w:rsidRPr="00167D9B" w:rsidRDefault="00CF60DD" w:rsidP="00DF3CA1">
            <w:pPr>
              <w:pStyle w:val="a3"/>
              <w:spacing w:line="240" w:lineRule="auto"/>
              <w:textAlignment w:val="auto"/>
              <w:rPr>
                <w:color w:val="auto"/>
                <w:sz w:val="22"/>
                <w:szCs w:val="22"/>
                <w:lang w:val="uk-UA"/>
              </w:rPr>
            </w:pPr>
          </w:p>
        </w:tc>
        <w:tc>
          <w:tcPr>
            <w:tcW w:w="1953" w:type="dxa"/>
            <w:shd w:val="clear" w:color="auto" w:fill="auto"/>
            <w:vAlign w:val="center"/>
          </w:tcPr>
          <w:p w:rsidR="00CF60DD" w:rsidRPr="00167D9B" w:rsidRDefault="00CF60DD" w:rsidP="001F753C">
            <w:pPr>
              <w:rPr>
                <w:rFonts w:ascii="Times New Roman" w:hAnsi="Times New Roman"/>
              </w:rPr>
            </w:pPr>
            <w:r w:rsidRPr="00167D9B">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167D9B" w:rsidRDefault="00CF60DD" w:rsidP="001F753C">
            <w:pPr>
              <w:rPr>
                <w:rFonts w:ascii="Times New Roman" w:hAnsi="Times New Roman"/>
              </w:rPr>
            </w:pPr>
            <w:r w:rsidRPr="00167D9B">
              <w:rPr>
                <w:rFonts w:ascii="Times New Roman" w:hAnsi="Times New Roman"/>
              </w:rPr>
              <w:t>%</w:t>
            </w:r>
          </w:p>
        </w:tc>
        <w:tc>
          <w:tcPr>
            <w:tcW w:w="1980" w:type="dxa"/>
            <w:shd w:val="clear" w:color="auto" w:fill="auto"/>
          </w:tcPr>
          <w:p w:rsidR="00CF60DD" w:rsidRPr="00167D9B" w:rsidRDefault="00CF60DD" w:rsidP="001F753C">
            <w:pPr>
              <w:rPr>
                <w:rFonts w:ascii="Times New Roman" w:hAnsi="Times New Roman"/>
              </w:rPr>
            </w:pPr>
            <w:r w:rsidRPr="00167D9B">
              <w:rPr>
                <w:rFonts w:ascii="Times New Roman" w:hAnsi="Times New Roman"/>
              </w:rPr>
              <w:t>Розрахунок</w:t>
            </w:r>
          </w:p>
        </w:tc>
        <w:tc>
          <w:tcPr>
            <w:tcW w:w="2520" w:type="dxa"/>
            <w:shd w:val="clear" w:color="auto" w:fill="auto"/>
          </w:tcPr>
          <w:p w:rsidR="00CF60DD" w:rsidRPr="00167D9B" w:rsidRDefault="00CF60DD" w:rsidP="00CF60DD">
            <w:pPr>
              <w:pStyle w:val="a3"/>
              <w:spacing w:line="240" w:lineRule="auto"/>
              <w:jc w:val="center"/>
              <w:textAlignment w:val="auto"/>
              <w:rPr>
                <w:color w:val="auto"/>
                <w:sz w:val="22"/>
                <w:szCs w:val="22"/>
                <w:lang w:val="uk-UA"/>
              </w:rPr>
            </w:pPr>
            <w:r w:rsidRPr="00167D9B">
              <w:rPr>
                <w:color w:val="auto"/>
                <w:sz w:val="22"/>
                <w:szCs w:val="22"/>
                <w:lang w:val="uk-UA"/>
              </w:rPr>
              <w:t>100</w:t>
            </w:r>
          </w:p>
        </w:tc>
        <w:tc>
          <w:tcPr>
            <w:tcW w:w="2340" w:type="dxa"/>
            <w:shd w:val="clear" w:color="auto" w:fill="auto"/>
          </w:tcPr>
          <w:p w:rsidR="00CF60DD" w:rsidRPr="00167D9B" w:rsidRDefault="00CF60DD" w:rsidP="00CF60DD">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CF60DD" w:rsidRPr="00167D9B" w:rsidRDefault="00CF60DD" w:rsidP="00CF60DD">
            <w:pPr>
              <w:pStyle w:val="a3"/>
              <w:spacing w:line="240" w:lineRule="auto"/>
              <w:jc w:val="center"/>
              <w:textAlignment w:val="auto"/>
              <w:rPr>
                <w:color w:val="auto"/>
                <w:sz w:val="22"/>
                <w:szCs w:val="22"/>
                <w:lang w:val="uk-UA"/>
              </w:rPr>
            </w:pPr>
            <w:r w:rsidRPr="00167D9B">
              <w:rPr>
                <w:color w:val="auto"/>
                <w:sz w:val="22"/>
                <w:szCs w:val="22"/>
                <w:lang w:val="uk-UA"/>
              </w:rPr>
              <w:t>100</w:t>
            </w:r>
          </w:p>
        </w:tc>
      </w:tr>
    </w:tbl>
    <w:p w:rsidR="00A216C4" w:rsidRPr="00167D9B" w:rsidRDefault="00A216C4" w:rsidP="00A62BBD">
      <w:pPr>
        <w:rPr>
          <w:rFonts w:ascii="Times New Roman" w:hAnsi="Times New Roman"/>
        </w:rPr>
      </w:pPr>
    </w:p>
    <w:p w:rsidR="00A216C4" w:rsidRPr="00167D9B" w:rsidRDefault="00DF2F80" w:rsidP="00A62BBD">
      <w:pPr>
        <w:rPr>
          <w:rFonts w:ascii="Times New Roman" w:hAnsi="Times New Roman"/>
        </w:rPr>
      </w:pPr>
      <w:r w:rsidRPr="00167D9B">
        <w:rPr>
          <w:rFonts w:ascii="Times New Roman" w:hAnsi="Times New Roman"/>
        </w:rPr>
        <w:t>Перший заступник міського голови</w:t>
      </w:r>
      <w:r w:rsidRPr="00167D9B">
        <w:rPr>
          <w:rFonts w:ascii="Times New Roman" w:hAnsi="Times New Roman"/>
          <w:lang w:val="ru-RU"/>
        </w:rPr>
        <w:t xml:space="preserve">      </w:t>
      </w:r>
      <w:r w:rsidRPr="00167D9B">
        <w:rPr>
          <w:rFonts w:ascii="Times New Roman" w:hAnsi="Times New Roman"/>
        </w:rPr>
        <w:t xml:space="preserve">                     __________                 </w:t>
      </w:r>
      <w:r w:rsidR="004378CB" w:rsidRPr="00167D9B">
        <w:rPr>
          <w:rFonts w:ascii="Times New Roman" w:hAnsi="Times New Roman"/>
          <w:u w:val="single"/>
        </w:rPr>
        <w:t xml:space="preserve">Іван     </w:t>
      </w:r>
      <w:proofErr w:type="spellStart"/>
      <w:r w:rsidRPr="00167D9B">
        <w:rPr>
          <w:rFonts w:ascii="Times New Roman" w:hAnsi="Times New Roman"/>
          <w:u w:val="single"/>
        </w:rPr>
        <w:t>Фетько</w:t>
      </w:r>
      <w:proofErr w:type="spellEnd"/>
      <w:r w:rsidRPr="00167D9B">
        <w:rPr>
          <w:rFonts w:ascii="Times New Roman" w:hAnsi="Times New Roman"/>
          <w:u w:val="single"/>
        </w:rPr>
        <w:br/>
      </w:r>
      <w:r w:rsidRPr="00167D9B">
        <w:rPr>
          <w:rFonts w:ascii="Times New Roman" w:hAnsi="Times New Roman"/>
        </w:rPr>
        <w:t xml:space="preserve">                 </w:t>
      </w:r>
      <w:r w:rsidRPr="00167D9B">
        <w:rPr>
          <w:rFonts w:ascii="Times New Roman" w:hAnsi="Times New Roman"/>
          <w:lang w:val="ru-RU"/>
        </w:rPr>
        <w:t xml:space="preserve">                                                   </w:t>
      </w:r>
      <w:r w:rsidR="000D6501" w:rsidRPr="00167D9B">
        <w:rPr>
          <w:rFonts w:ascii="Times New Roman" w:hAnsi="Times New Roman"/>
        </w:rPr>
        <w:t xml:space="preserve">                     </w:t>
      </w:r>
      <w:r w:rsidRPr="00167D9B">
        <w:rPr>
          <w:rFonts w:ascii="Times New Roman" w:hAnsi="Times New Roman"/>
        </w:rPr>
        <w:t xml:space="preserve"> (підпис)           </w:t>
      </w:r>
      <w:r w:rsidR="000D6501" w:rsidRPr="00167D9B">
        <w:rPr>
          <w:rFonts w:ascii="Times New Roman" w:hAnsi="Times New Roman"/>
        </w:rPr>
        <w:t xml:space="preserve">  </w:t>
      </w:r>
      <w:r w:rsidRPr="00167D9B">
        <w:rPr>
          <w:rFonts w:ascii="Times New Roman" w:hAnsi="Times New Roman"/>
        </w:rPr>
        <w:t xml:space="preserve"> (ініціали та прізвище)</w:t>
      </w:r>
    </w:p>
    <w:p w:rsidR="00A216C4" w:rsidRPr="00167D9B" w:rsidRDefault="00DF2F80" w:rsidP="00A62BBD">
      <w:pPr>
        <w:rPr>
          <w:rFonts w:ascii="Times New Roman" w:hAnsi="Times New Roman"/>
        </w:rPr>
      </w:pPr>
      <w:r w:rsidRPr="00167D9B">
        <w:rPr>
          <w:rFonts w:ascii="Times New Roman" w:hAnsi="Times New Roman"/>
        </w:rPr>
        <w:t>ПОГОДЖЕНО:</w:t>
      </w:r>
    </w:p>
    <w:p w:rsidR="00A216C4" w:rsidRPr="00167D9B" w:rsidRDefault="00DF2F80" w:rsidP="00A62BBD">
      <w:pPr>
        <w:rPr>
          <w:rFonts w:ascii="Times New Roman" w:hAnsi="Times New Roman"/>
        </w:rPr>
      </w:pPr>
      <w:r w:rsidRPr="00167D9B">
        <w:rPr>
          <w:rFonts w:ascii="Times New Roman" w:hAnsi="Times New Roman"/>
        </w:rPr>
        <w:t xml:space="preserve">Начальник  управління фінансів                                  __________                </w:t>
      </w:r>
      <w:r w:rsidR="00AF7BBC" w:rsidRPr="00167D9B">
        <w:rPr>
          <w:rFonts w:ascii="Times New Roman" w:hAnsi="Times New Roman"/>
          <w:u w:val="single"/>
        </w:rPr>
        <w:t xml:space="preserve">Марина     </w:t>
      </w:r>
      <w:proofErr w:type="spellStart"/>
      <w:r w:rsidRPr="00167D9B">
        <w:rPr>
          <w:rFonts w:ascii="Times New Roman" w:hAnsi="Times New Roman"/>
          <w:u w:val="single"/>
        </w:rPr>
        <w:t>Глеба</w:t>
      </w:r>
      <w:proofErr w:type="spellEnd"/>
      <w:r w:rsidRPr="00167D9B">
        <w:rPr>
          <w:rFonts w:ascii="Times New Roman" w:hAnsi="Times New Roman"/>
        </w:rPr>
        <w:br/>
        <w:t xml:space="preserve">                                                                         </w:t>
      </w:r>
      <w:r w:rsidR="000D6501" w:rsidRPr="00167D9B">
        <w:rPr>
          <w:rFonts w:ascii="Times New Roman" w:hAnsi="Times New Roman"/>
        </w:rPr>
        <w:t xml:space="preserve">                 </w:t>
      </w:r>
      <w:r w:rsidRPr="00167D9B">
        <w:rPr>
          <w:rFonts w:ascii="Times New Roman" w:hAnsi="Times New Roman"/>
        </w:rPr>
        <w:t xml:space="preserve"> (підпис)       </w:t>
      </w:r>
      <w:r w:rsidR="000D6501" w:rsidRPr="00167D9B">
        <w:rPr>
          <w:rFonts w:ascii="Times New Roman" w:hAnsi="Times New Roman"/>
        </w:rPr>
        <w:t xml:space="preserve">         </w:t>
      </w:r>
      <w:r w:rsidRPr="00167D9B">
        <w:rPr>
          <w:rFonts w:ascii="Times New Roman" w:hAnsi="Times New Roman"/>
        </w:rPr>
        <w:t>(ініціали та прізвище)</w:t>
      </w:r>
    </w:p>
    <w:p w:rsidR="00A216C4" w:rsidRPr="00167D9B" w:rsidRDefault="00A216C4" w:rsidP="00A62BBD">
      <w:pPr>
        <w:rPr>
          <w:rFonts w:ascii="Times New Roman" w:hAnsi="Times New Roman"/>
        </w:rPr>
      </w:pPr>
    </w:p>
    <w:p w:rsidR="00A216C4" w:rsidRPr="00167D9B" w:rsidRDefault="00A216C4" w:rsidP="00A62BBD">
      <w:pPr>
        <w:rPr>
          <w:rFonts w:ascii="Times New Roman" w:hAnsi="Times New Roman"/>
        </w:rPr>
      </w:pPr>
      <w:r w:rsidRPr="00167D9B">
        <w:rPr>
          <w:rFonts w:ascii="Times New Roman" w:hAnsi="Times New Roman"/>
        </w:rPr>
        <w:t>_____________2020 р.</w:t>
      </w:r>
    </w:p>
    <w:p w:rsidR="00A216C4" w:rsidRPr="00167D9B" w:rsidRDefault="00A216C4" w:rsidP="00A62BBD">
      <w:pPr>
        <w:rPr>
          <w:rFonts w:ascii="Times New Roman" w:hAnsi="Times New Roman"/>
        </w:rPr>
      </w:pPr>
      <w:r w:rsidRPr="00167D9B">
        <w:rPr>
          <w:rFonts w:ascii="Times New Roman" w:hAnsi="Times New Roman"/>
        </w:rPr>
        <w:t>М.П.</w:t>
      </w:r>
    </w:p>
    <w:sectPr w:rsidR="00A216C4" w:rsidRPr="00167D9B"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53068"/>
    <w:rsid w:val="0005390F"/>
    <w:rsid w:val="000738CF"/>
    <w:rsid w:val="00076E03"/>
    <w:rsid w:val="00091461"/>
    <w:rsid w:val="000924EF"/>
    <w:rsid w:val="000B4BF5"/>
    <w:rsid w:val="000B726D"/>
    <w:rsid w:val="000D2755"/>
    <w:rsid w:val="000D6501"/>
    <w:rsid w:val="000E7F2C"/>
    <w:rsid w:val="000F3384"/>
    <w:rsid w:val="0011125F"/>
    <w:rsid w:val="00120474"/>
    <w:rsid w:val="00131DB3"/>
    <w:rsid w:val="00167D9B"/>
    <w:rsid w:val="00183713"/>
    <w:rsid w:val="001D124F"/>
    <w:rsid w:val="002235F0"/>
    <w:rsid w:val="00241DBE"/>
    <w:rsid w:val="002A6B98"/>
    <w:rsid w:val="002D75E2"/>
    <w:rsid w:val="002F24BD"/>
    <w:rsid w:val="00324F64"/>
    <w:rsid w:val="003419C9"/>
    <w:rsid w:val="00343D09"/>
    <w:rsid w:val="00397F55"/>
    <w:rsid w:val="003C654C"/>
    <w:rsid w:val="003E69FD"/>
    <w:rsid w:val="00422677"/>
    <w:rsid w:val="004378CB"/>
    <w:rsid w:val="004631A1"/>
    <w:rsid w:val="00471F6A"/>
    <w:rsid w:val="00487C19"/>
    <w:rsid w:val="00491C98"/>
    <w:rsid w:val="004A220E"/>
    <w:rsid w:val="004A485C"/>
    <w:rsid w:val="004B6AC4"/>
    <w:rsid w:val="004C06E5"/>
    <w:rsid w:val="004D193F"/>
    <w:rsid w:val="00521E6F"/>
    <w:rsid w:val="00571548"/>
    <w:rsid w:val="005A0BAB"/>
    <w:rsid w:val="005C6B6A"/>
    <w:rsid w:val="005D385A"/>
    <w:rsid w:val="005F0D06"/>
    <w:rsid w:val="005F3128"/>
    <w:rsid w:val="005F6652"/>
    <w:rsid w:val="00603561"/>
    <w:rsid w:val="00687799"/>
    <w:rsid w:val="006A5EAA"/>
    <w:rsid w:val="006B7ABF"/>
    <w:rsid w:val="006E4855"/>
    <w:rsid w:val="007051AC"/>
    <w:rsid w:val="00723B24"/>
    <w:rsid w:val="007649AF"/>
    <w:rsid w:val="00774D7C"/>
    <w:rsid w:val="00792969"/>
    <w:rsid w:val="007D46D1"/>
    <w:rsid w:val="00802C34"/>
    <w:rsid w:val="0080574D"/>
    <w:rsid w:val="00813709"/>
    <w:rsid w:val="00850E5F"/>
    <w:rsid w:val="00851E27"/>
    <w:rsid w:val="00893D35"/>
    <w:rsid w:val="008B5240"/>
    <w:rsid w:val="008E09BB"/>
    <w:rsid w:val="00904331"/>
    <w:rsid w:val="009140C1"/>
    <w:rsid w:val="009150EB"/>
    <w:rsid w:val="009427B3"/>
    <w:rsid w:val="00952E66"/>
    <w:rsid w:val="00954640"/>
    <w:rsid w:val="009737FC"/>
    <w:rsid w:val="009A19C4"/>
    <w:rsid w:val="009C1D3F"/>
    <w:rsid w:val="009E55E6"/>
    <w:rsid w:val="009F134A"/>
    <w:rsid w:val="009F64CC"/>
    <w:rsid w:val="00A00C2F"/>
    <w:rsid w:val="00A16206"/>
    <w:rsid w:val="00A216C4"/>
    <w:rsid w:val="00A41CD1"/>
    <w:rsid w:val="00A423A5"/>
    <w:rsid w:val="00A62BBD"/>
    <w:rsid w:val="00A66486"/>
    <w:rsid w:val="00A708BE"/>
    <w:rsid w:val="00A83BB9"/>
    <w:rsid w:val="00A9027F"/>
    <w:rsid w:val="00A912C5"/>
    <w:rsid w:val="00A93474"/>
    <w:rsid w:val="00AA5679"/>
    <w:rsid w:val="00AB28B8"/>
    <w:rsid w:val="00AC47B3"/>
    <w:rsid w:val="00AF7BBC"/>
    <w:rsid w:val="00B139C9"/>
    <w:rsid w:val="00B42525"/>
    <w:rsid w:val="00BA364B"/>
    <w:rsid w:val="00C64000"/>
    <w:rsid w:val="00C972CA"/>
    <w:rsid w:val="00CB2BFC"/>
    <w:rsid w:val="00CB5929"/>
    <w:rsid w:val="00CB7D65"/>
    <w:rsid w:val="00CC5B8A"/>
    <w:rsid w:val="00CF60DD"/>
    <w:rsid w:val="00D00854"/>
    <w:rsid w:val="00D027CC"/>
    <w:rsid w:val="00D02DF2"/>
    <w:rsid w:val="00D20A3A"/>
    <w:rsid w:val="00DF2F80"/>
    <w:rsid w:val="00E02B24"/>
    <w:rsid w:val="00E0320A"/>
    <w:rsid w:val="00E038E6"/>
    <w:rsid w:val="00E076BF"/>
    <w:rsid w:val="00E41325"/>
    <w:rsid w:val="00E60D8A"/>
    <w:rsid w:val="00E73642"/>
    <w:rsid w:val="00E73BEA"/>
    <w:rsid w:val="00E90D8D"/>
    <w:rsid w:val="00E96BFA"/>
    <w:rsid w:val="00EC36A2"/>
    <w:rsid w:val="00EF6F82"/>
    <w:rsid w:val="00F20794"/>
    <w:rsid w:val="00F47945"/>
    <w:rsid w:val="00F57119"/>
    <w:rsid w:val="00F63126"/>
    <w:rsid w:val="00F64901"/>
    <w:rsid w:val="00F701B8"/>
    <w:rsid w:val="00FA2817"/>
    <w:rsid w:val="00FE6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F9B9A-7511-4C2F-AFA8-9A614462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102</cp:revision>
  <cp:lastPrinted>2020-12-04T14:27:00Z</cp:lastPrinted>
  <dcterms:created xsi:type="dcterms:W3CDTF">2019-01-24T09:59:00Z</dcterms:created>
  <dcterms:modified xsi:type="dcterms:W3CDTF">2020-12-04T14:34:00Z</dcterms:modified>
</cp:coreProperties>
</file>