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ЗАТВЕРДЖЕНО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Наказ Міністерства фінансів України</w:t>
      </w:r>
    </w:p>
    <w:p w:rsidR="00617CA1" w:rsidRPr="00E050B0" w:rsidRDefault="00434378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>
        <w:rPr>
          <w:lang w:val="uk-UA"/>
        </w:rPr>
        <w:t>26</w:t>
      </w:r>
      <w:r w:rsidR="005732DD">
        <w:rPr>
          <w:lang w:val="uk-UA"/>
        </w:rPr>
        <w:t xml:space="preserve"> </w:t>
      </w:r>
      <w:r>
        <w:rPr>
          <w:lang w:val="uk-UA"/>
        </w:rPr>
        <w:t>серпня 2014 року № 836</w:t>
      </w:r>
    </w:p>
    <w:p w:rsidR="00617CA1" w:rsidRPr="00E050B0" w:rsidRDefault="00617CA1" w:rsidP="00617CA1">
      <w:pPr>
        <w:pStyle w:val="a7"/>
        <w:spacing w:before="0" w:beforeAutospacing="0" w:after="0" w:afterAutospacing="0"/>
        <w:ind w:left="9356" w:firstLine="1"/>
        <w:rPr>
          <w:lang w:val="uk-UA"/>
        </w:rPr>
      </w:pPr>
      <w:r w:rsidRPr="00E050B0">
        <w:rPr>
          <w:lang w:val="uk-UA"/>
        </w:rPr>
        <w:t>(у редакції наказу Міністерства фінансів України</w:t>
      </w:r>
    </w:p>
    <w:p w:rsidR="00617CA1" w:rsidRPr="00E050B0" w:rsidRDefault="00A25347" w:rsidP="00617CA1">
      <w:pPr>
        <w:ind w:firstLine="9356"/>
        <w:rPr>
          <w:rFonts w:ascii="Times New Roman" w:hAnsi="Times New Roman"/>
          <w:sz w:val="24"/>
          <w:szCs w:val="24"/>
        </w:rPr>
      </w:pPr>
      <w:r w:rsidRPr="00A25347">
        <w:rPr>
          <w:rFonts w:ascii="Times New Roman" w:hAnsi="Times New Roman"/>
          <w:sz w:val="24"/>
          <w:szCs w:val="24"/>
        </w:rPr>
        <w:t>від  29 грудня 2018 року № 1209</w:t>
      </w:r>
      <w:r w:rsidR="00617CA1" w:rsidRPr="00E050B0">
        <w:rPr>
          <w:rFonts w:ascii="Times New Roman" w:hAnsi="Times New Roman"/>
          <w:sz w:val="24"/>
          <w:szCs w:val="24"/>
        </w:rPr>
        <w:t>)</w:t>
      </w:r>
    </w:p>
    <w:p w:rsidR="00617CA1" w:rsidRPr="00F051F5" w:rsidRDefault="00617CA1" w:rsidP="00B6458A">
      <w:pPr>
        <w:spacing w:after="0"/>
        <w:ind w:left="9204" w:firstLine="708"/>
        <w:rPr>
          <w:sz w:val="24"/>
          <w:szCs w:val="24"/>
        </w:rPr>
      </w:pPr>
    </w:p>
    <w:p w:rsidR="00F051F5" w:rsidRPr="00F051F5" w:rsidRDefault="00F051F5" w:rsidP="00B6458A">
      <w:pPr>
        <w:spacing w:after="0"/>
        <w:ind w:left="9204" w:firstLine="708"/>
        <w:rPr>
          <w:sz w:val="24"/>
          <w:szCs w:val="24"/>
        </w:rPr>
      </w:pPr>
    </w:p>
    <w:p w:rsidR="00141629" w:rsidRDefault="00141629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B6458A" w:rsidRPr="00F051F5" w:rsidRDefault="00B6458A" w:rsidP="00B6458A">
      <w:pPr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E81B9A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 xml:space="preserve">Звіт </w:t>
      </w:r>
    </w:p>
    <w:p w:rsidR="004E4872" w:rsidRPr="00E050B0" w:rsidRDefault="004E4872" w:rsidP="00141629">
      <w:pPr>
        <w:spacing w:after="120"/>
        <w:jc w:val="center"/>
        <w:rPr>
          <w:rFonts w:ascii="Times New Roman" w:hAnsi="Times New Roman"/>
          <w:b/>
          <w:sz w:val="32"/>
          <w:szCs w:val="32"/>
        </w:rPr>
      </w:pPr>
      <w:r w:rsidRPr="00E050B0">
        <w:rPr>
          <w:rFonts w:ascii="Times New Roman" w:hAnsi="Times New Roman"/>
          <w:b/>
          <w:sz w:val="32"/>
          <w:szCs w:val="32"/>
        </w:rPr>
        <w:t>про виконання паспорта бюджетної програми</w:t>
      </w:r>
      <w:r w:rsidR="00434378">
        <w:rPr>
          <w:rFonts w:ascii="Times New Roman" w:hAnsi="Times New Roman"/>
          <w:b/>
          <w:sz w:val="32"/>
          <w:szCs w:val="32"/>
        </w:rPr>
        <w:t xml:space="preserve"> місцевого бюджету</w:t>
      </w:r>
      <w:r w:rsidR="001D0FE8">
        <w:rPr>
          <w:rFonts w:ascii="Times New Roman" w:hAnsi="Times New Roman"/>
          <w:b/>
          <w:sz w:val="32"/>
          <w:szCs w:val="32"/>
          <w:lang w:val="ru-RU"/>
        </w:rPr>
        <w:t xml:space="preserve"> </w:t>
      </w:r>
      <w:r w:rsidR="00FC2FCA">
        <w:rPr>
          <w:rFonts w:ascii="Times New Roman" w:hAnsi="Times New Roman"/>
          <w:b/>
          <w:sz w:val="32"/>
          <w:szCs w:val="32"/>
        </w:rPr>
        <w:t>н</w:t>
      </w:r>
      <w:r w:rsidRPr="00E050B0">
        <w:rPr>
          <w:rFonts w:ascii="Times New Roman" w:hAnsi="Times New Roman"/>
          <w:b/>
          <w:sz w:val="32"/>
          <w:szCs w:val="32"/>
        </w:rPr>
        <w:t xml:space="preserve">а </w:t>
      </w:r>
      <w:r w:rsidR="00F07B49">
        <w:rPr>
          <w:rFonts w:ascii="Times New Roman" w:hAnsi="Times New Roman"/>
          <w:b/>
          <w:sz w:val="32"/>
          <w:szCs w:val="32"/>
        </w:rPr>
        <w:t xml:space="preserve">2019 </w:t>
      </w:r>
      <w:r w:rsidRPr="00E050B0">
        <w:rPr>
          <w:rFonts w:ascii="Times New Roman" w:hAnsi="Times New Roman"/>
          <w:b/>
          <w:sz w:val="32"/>
          <w:szCs w:val="32"/>
        </w:rPr>
        <w:t>рік</w:t>
      </w:r>
    </w:p>
    <w:p w:rsidR="009826B7" w:rsidRPr="00E050B0" w:rsidRDefault="009826B7" w:rsidP="00141629">
      <w:pPr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2841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817"/>
        <w:gridCol w:w="832"/>
        <w:gridCol w:w="1034"/>
        <w:gridCol w:w="827"/>
        <w:gridCol w:w="148"/>
        <w:gridCol w:w="915"/>
        <w:gridCol w:w="445"/>
        <w:gridCol w:w="1195"/>
        <w:gridCol w:w="1200"/>
        <w:gridCol w:w="1360"/>
        <w:gridCol w:w="1258"/>
        <w:gridCol w:w="1417"/>
        <w:gridCol w:w="1525"/>
        <w:gridCol w:w="1640"/>
        <w:gridCol w:w="1166"/>
        <w:gridCol w:w="11"/>
        <w:gridCol w:w="23"/>
        <w:gridCol w:w="6"/>
        <w:gridCol w:w="119"/>
        <w:gridCol w:w="4041"/>
        <w:gridCol w:w="4200"/>
        <w:gridCol w:w="4200"/>
      </w:tblGrid>
      <w:tr w:rsidR="006D2DCC" w:rsidRPr="007C6C83" w:rsidTr="001C0526">
        <w:trPr>
          <w:gridBefore w:val="1"/>
          <w:gridAfter w:val="6"/>
          <w:wBefore w:w="34" w:type="dxa"/>
          <w:wAfter w:w="12589" w:type="dxa"/>
        </w:trPr>
        <w:tc>
          <w:tcPr>
            <w:tcW w:w="817" w:type="dxa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__ _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6D2DCC" w:rsidRPr="00F07B49" w:rsidRDefault="00F07B49" w:rsidP="00F07B4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Управління культури, молоді і спорту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 xml:space="preserve"> (найменування головного розпорядника)</w:t>
            </w:r>
          </w:p>
        </w:tc>
      </w:tr>
      <w:tr w:rsidR="006D2DCC" w:rsidRPr="007C6C83" w:rsidTr="00951987">
        <w:trPr>
          <w:gridBefore w:val="1"/>
          <w:gridAfter w:val="6"/>
          <w:wBefore w:w="34" w:type="dxa"/>
          <w:wAfter w:w="12589" w:type="dxa"/>
          <w:trHeight w:val="555"/>
        </w:trPr>
        <w:tc>
          <w:tcPr>
            <w:tcW w:w="817" w:type="dxa"/>
          </w:tcPr>
          <w:p w:rsidR="006D2DCC" w:rsidRPr="007C6C83" w:rsidRDefault="006D2DCC" w:rsidP="00664F9C">
            <w:pPr>
              <w:spacing w:before="2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3"/>
            <w:vAlign w:val="bottom"/>
          </w:tcPr>
          <w:p w:rsidR="00583A73" w:rsidRPr="007C6C83" w:rsidRDefault="00F07B49" w:rsidP="00583A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_ __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10__ __ </w:t>
            </w:r>
          </w:p>
          <w:p w:rsidR="006D2DCC" w:rsidRPr="007C6C83" w:rsidRDefault="00583A73" w:rsidP="00583A73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(код)</w:t>
            </w:r>
          </w:p>
        </w:tc>
        <w:tc>
          <w:tcPr>
            <w:tcW w:w="12280" w:type="dxa"/>
            <w:gridSpan w:val="12"/>
            <w:vAlign w:val="bottom"/>
          </w:tcPr>
          <w:p w:rsidR="00951987" w:rsidRPr="00F07B49" w:rsidRDefault="00F07B49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F07B49">
              <w:rPr>
                <w:rFonts w:ascii="Times New Roman" w:hAnsi="Times New Roman"/>
                <w:sz w:val="28"/>
                <w:szCs w:val="28"/>
                <w:u w:val="single"/>
              </w:rPr>
              <w:t>Упра</w:t>
            </w:r>
            <w:r w:rsidR="00951987">
              <w:rPr>
                <w:rFonts w:ascii="Times New Roman" w:hAnsi="Times New Roman"/>
                <w:sz w:val="28"/>
                <w:szCs w:val="28"/>
                <w:u w:val="single"/>
              </w:rPr>
              <w:t>вління культури, молоді і спорту</w:t>
            </w:r>
          </w:p>
          <w:p w:rsidR="006D2DCC" w:rsidRPr="007C6C83" w:rsidRDefault="001C0526" w:rsidP="0095198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(найменування відповідального виконавця)</w:t>
            </w:r>
          </w:p>
        </w:tc>
      </w:tr>
      <w:tr w:rsidR="006D2DCC" w:rsidRPr="007C6C83" w:rsidTr="00951987">
        <w:trPr>
          <w:gridAfter w:val="3"/>
          <w:wAfter w:w="12441" w:type="dxa"/>
          <w:trHeight w:val="509"/>
        </w:trPr>
        <w:tc>
          <w:tcPr>
            <w:tcW w:w="851" w:type="dxa"/>
            <w:gridSpan w:val="2"/>
          </w:tcPr>
          <w:p w:rsidR="006D2DCC" w:rsidRPr="007C6C83" w:rsidRDefault="00951987" w:rsidP="00951987">
            <w:pPr>
              <w:spacing w:before="20" w:after="0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6D2DCC" w:rsidRPr="007C6C83">
              <w:rPr>
                <w:rFonts w:ascii="Times New Roman" w:hAnsi="Times New Roman"/>
                <w:sz w:val="24"/>
                <w:szCs w:val="24"/>
              </w:rPr>
              <w:t>3</w:t>
            </w:r>
            <w:r w:rsidR="006C576D" w:rsidRPr="007C6C8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841" w:type="dxa"/>
            <w:gridSpan w:val="4"/>
            <w:vAlign w:val="bottom"/>
          </w:tcPr>
          <w:p w:rsidR="00F07B49" w:rsidRDefault="00FC2FCA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__ __</w:t>
            </w:r>
            <w:r w:rsidR="00F07B49">
              <w:rPr>
                <w:rFonts w:ascii="Times New Roman" w:hAnsi="Times New Roman"/>
                <w:sz w:val="24"/>
                <w:szCs w:val="24"/>
              </w:rPr>
              <w:t>101</w:t>
            </w:r>
            <w:r w:rsidR="00951987">
              <w:rPr>
                <w:rFonts w:ascii="Times New Roman" w:hAnsi="Times New Roman"/>
                <w:sz w:val="24"/>
                <w:szCs w:val="24"/>
              </w:rPr>
              <w:t>4030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07B49">
              <w:rPr>
                <w:rFonts w:ascii="Times New Roman" w:hAnsi="Times New Roman"/>
                <w:sz w:val="24"/>
                <w:szCs w:val="24"/>
              </w:rPr>
              <w:t>__ __</w:t>
            </w:r>
          </w:p>
          <w:p w:rsidR="006D2DCC" w:rsidRPr="007C6C83" w:rsidRDefault="006D2DCC" w:rsidP="00434378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</w:t>
            </w:r>
            <w:r w:rsidR="00434378" w:rsidRPr="007C6C83">
              <w:rPr>
                <w:rFonts w:ascii="Times New Roman" w:hAnsi="Times New Roman"/>
                <w:sz w:val="20"/>
                <w:szCs w:val="20"/>
              </w:rPr>
              <w:t>код</w:t>
            </w:r>
            <w:r w:rsidRPr="007C6C83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360" w:type="dxa"/>
            <w:gridSpan w:val="2"/>
            <w:vAlign w:val="bottom"/>
          </w:tcPr>
          <w:p w:rsidR="006D2DCC" w:rsidRPr="007C6C83" w:rsidRDefault="006C576D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_</w:t>
            </w:r>
            <w:r w:rsidR="00951987">
              <w:rPr>
                <w:rFonts w:ascii="Times New Roman" w:hAnsi="Times New Roman"/>
                <w:sz w:val="24"/>
                <w:szCs w:val="24"/>
              </w:rPr>
              <w:t>0824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_ </w:t>
            </w:r>
          </w:p>
          <w:p w:rsidR="006D2DCC" w:rsidRPr="007C6C83" w:rsidRDefault="006D2DCC" w:rsidP="00672554">
            <w:pPr>
              <w:spacing w:after="24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C6C83">
              <w:rPr>
                <w:rFonts w:ascii="Times New Roman" w:hAnsi="Times New Roman"/>
                <w:sz w:val="20"/>
                <w:szCs w:val="20"/>
              </w:rPr>
              <w:t>(КФКВК)</w:t>
            </w:r>
          </w:p>
        </w:tc>
        <w:tc>
          <w:tcPr>
            <w:tcW w:w="10920" w:type="dxa"/>
            <w:gridSpan w:val="12"/>
            <w:vAlign w:val="bottom"/>
          </w:tcPr>
          <w:p w:rsidR="006D2DCC" w:rsidRPr="00951987" w:rsidRDefault="00951987" w:rsidP="00951987">
            <w:pPr>
              <w:spacing w:after="240" w:line="240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951987">
              <w:rPr>
                <w:rFonts w:ascii="Times New Roman" w:hAnsi="Times New Roman"/>
                <w:color w:val="2A2928"/>
                <w:sz w:val="28"/>
                <w:szCs w:val="28"/>
              </w:rPr>
              <w:t xml:space="preserve">                                     </w:t>
            </w:r>
            <w:r w:rsidRPr="00951987">
              <w:rPr>
                <w:rFonts w:ascii="Times New Roman" w:hAnsi="Times New Roman"/>
                <w:color w:val="2A2928"/>
                <w:sz w:val="28"/>
                <w:szCs w:val="28"/>
                <w:u w:val="single"/>
              </w:rPr>
              <w:t>Забезпечення діяльності бібліотек</w:t>
            </w:r>
          </w:p>
        </w:tc>
      </w:tr>
      <w:tr w:rsidR="001C0526" w:rsidRPr="007C6C83" w:rsidTr="00951987">
        <w:trPr>
          <w:gridAfter w:val="3"/>
          <w:wAfter w:w="12441" w:type="dxa"/>
          <w:trHeight w:val="80"/>
        </w:trPr>
        <w:tc>
          <w:tcPr>
            <w:tcW w:w="851" w:type="dxa"/>
            <w:gridSpan w:val="2"/>
          </w:tcPr>
          <w:p w:rsidR="001C0526" w:rsidRPr="007C6C83" w:rsidRDefault="001C0526" w:rsidP="006C576D">
            <w:pPr>
              <w:spacing w:before="20" w:after="0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1" w:type="dxa"/>
            <w:gridSpan w:val="4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gridSpan w:val="2"/>
            <w:vAlign w:val="bottom"/>
          </w:tcPr>
          <w:p w:rsidR="001C0526" w:rsidRPr="007C6C83" w:rsidRDefault="001C0526" w:rsidP="0067255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20" w:type="dxa"/>
            <w:gridSpan w:val="12"/>
          </w:tcPr>
          <w:p w:rsidR="001C0526" w:rsidRPr="001C0526" w:rsidRDefault="001C0526" w:rsidP="001C052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C0526">
              <w:rPr>
                <w:rFonts w:ascii="Times New Roman" w:hAnsi="Times New Roman"/>
                <w:sz w:val="20"/>
                <w:szCs w:val="20"/>
              </w:rPr>
              <w:t xml:space="preserve">                                  </w:t>
            </w:r>
            <w:r w:rsidR="00951987">
              <w:rPr>
                <w:rFonts w:ascii="Times New Roman" w:hAnsi="Times New Roman"/>
                <w:sz w:val="20"/>
                <w:szCs w:val="20"/>
              </w:rPr>
              <w:t xml:space="preserve">                           </w:t>
            </w:r>
            <w:r w:rsidRPr="001C0526">
              <w:rPr>
                <w:rFonts w:ascii="Times New Roman" w:hAnsi="Times New Roman"/>
                <w:sz w:val="20"/>
                <w:szCs w:val="20"/>
              </w:rPr>
              <w:t>(найменування бюджетної програми)</w:t>
            </w:r>
          </w:p>
        </w:tc>
      </w:tr>
      <w:tr w:rsidR="001C0526" w:rsidRPr="007C6C83" w:rsidTr="00441A2A">
        <w:tblPrEx>
          <w:tblLook w:val="0000" w:firstRow="0" w:lastRow="0" w:firstColumn="0" w:lastColumn="0" w:noHBand="0" w:noVBand="0"/>
        </w:tblPrEx>
        <w:trPr>
          <w:gridBefore w:val="1"/>
          <w:gridAfter w:val="4"/>
          <w:wBefore w:w="34" w:type="dxa"/>
          <w:wAfter w:w="12560" w:type="dxa"/>
          <w:trHeight w:val="445"/>
        </w:trPr>
        <w:tc>
          <w:tcPr>
            <w:tcW w:w="15819" w:type="dxa"/>
            <w:gridSpan w:val="18"/>
          </w:tcPr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t xml:space="preserve">    4. Цілі державної політики, на досягнення яких спрямовано реалізацію</w:t>
            </w:r>
            <w:r>
              <w:rPr>
                <w:rFonts w:ascii="Times New Roman" w:hAnsi="Times New Roman"/>
                <w:sz w:val="24"/>
              </w:rPr>
              <w:t xml:space="preserve"> бюджетної програми</w:t>
            </w:r>
          </w:p>
          <w:p w:rsidR="001C0526" w:rsidRPr="007C6C83" w:rsidRDefault="001C0526" w:rsidP="00FC2FCA">
            <w:pPr>
              <w:spacing w:before="200" w:after="0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FC2FCA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Ціль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державної політики</w:t>
            </w:r>
          </w:p>
        </w:tc>
      </w:tr>
      <w:tr w:rsidR="00441A2A" w:rsidRPr="00441A2A" w:rsidTr="00951987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  <w:trHeight w:val="291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2A" w:rsidRPr="00951987" w:rsidRDefault="00441A2A" w:rsidP="00202164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A2A" w:rsidRPr="00951987" w:rsidRDefault="00951987" w:rsidP="00951987">
            <w:r>
              <w:t>Сприяння централізованому  комплектуванню і використанню бібліотечних фондів.</w:t>
            </w:r>
          </w:p>
        </w:tc>
      </w:tr>
      <w:tr w:rsidR="00F11015" w:rsidRPr="00441A2A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951987" w:rsidRDefault="00F11015" w:rsidP="00202164">
            <w:pPr>
              <w:spacing w:before="200"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0" w:type="auto"/>
              <w:tblInd w:w="10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451"/>
            </w:tblGrid>
            <w:tr w:rsidR="00951987" w:rsidRPr="00774631" w:rsidTr="00951987">
              <w:trPr>
                <w:trHeight w:hRule="exact" w:val="276"/>
              </w:trPr>
              <w:tc>
                <w:tcPr>
                  <w:tcW w:w="15451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51987" w:rsidRPr="00774631" w:rsidRDefault="00951987" w:rsidP="00951987">
                  <w:r>
                    <w:t>Розробка та реалізація державної програми в межах своєї компетенції та програми розвитку бібліотечної справи</w:t>
                  </w:r>
                </w:p>
              </w:tc>
            </w:tr>
          </w:tbl>
          <w:p w:rsidR="00F11015" w:rsidRDefault="00F11015" w:rsidP="00441A2A">
            <w:pPr>
              <w:spacing w:before="200" w:after="0"/>
            </w:pP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5779" w:type="dxa"/>
            <w:gridSpan w:val="15"/>
          </w:tcPr>
          <w:p w:rsidR="001C0526" w:rsidRDefault="001C0526" w:rsidP="00DA6A2F">
            <w:pPr>
              <w:rPr>
                <w:rFonts w:ascii="Times New Roman" w:hAnsi="Times New Roman"/>
                <w:sz w:val="24"/>
              </w:rPr>
            </w:pPr>
            <w:r w:rsidRPr="007C6C83">
              <w:rPr>
                <w:rFonts w:ascii="Times New Roman" w:hAnsi="Times New Roman"/>
                <w:sz w:val="24"/>
              </w:rPr>
              <w:lastRenderedPageBreak/>
              <w:t>5. Мета бюджетної програми</w:t>
            </w:r>
            <w:r>
              <w:rPr>
                <w:rFonts w:ascii="Times New Roman" w:hAnsi="Times New Roman"/>
                <w:sz w:val="24"/>
              </w:rPr>
              <w:t>:</w:t>
            </w:r>
            <w:r w:rsidRPr="007C6C83">
              <w:rPr>
                <w:rFonts w:ascii="Times New Roman" w:hAnsi="Times New Roman"/>
                <w:sz w:val="24"/>
              </w:rPr>
              <w:t xml:space="preserve"> </w:t>
            </w:r>
          </w:p>
          <w:p w:rsidR="001C0526" w:rsidRPr="00951987" w:rsidRDefault="00951987" w:rsidP="00F07B49">
            <w:pPr>
              <w:rPr>
                <w:rFonts w:ascii="Times New Roman" w:hAnsi="Times New Roman"/>
                <w:sz w:val="20"/>
                <w:szCs w:val="20"/>
              </w:rPr>
            </w:pPr>
            <w:r w:rsidRPr="00951987">
              <w:rPr>
                <w:rFonts w:ascii="Times New Roman" w:eastAsia="Arial" w:hAnsi="Times New Roman"/>
                <w:sz w:val="20"/>
                <w:szCs w:val="20"/>
              </w:rPr>
              <w:t>Забезпечення доступності для громадян документів та інформації, створення умов для повного задоволення духовних потреб громадян, сприяння професійному та освітньому розвитку громадян, комплектування та зберігання бібліотечних фондів</w:t>
            </w:r>
            <w:r>
              <w:rPr>
                <w:rFonts w:ascii="Times New Roman" w:eastAsia="Arial" w:hAnsi="Times New Roman"/>
                <w:sz w:val="20"/>
                <w:szCs w:val="20"/>
              </w:rPr>
              <w:t>.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5779" w:type="dxa"/>
            <w:gridSpan w:val="15"/>
            <w:tcBorders>
              <w:bottom w:val="single" w:sz="4" w:space="0" w:color="auto"/>
            </w:tcBorders>
          </w:tcPr>
          <w:p w:rsidR="001C0526" w:rsidRPr="007C6C83" w:rsidRDefault="001C0526" w:rsidP="00DA6A2F">
            <w:r w:rsidRPr="007C6C83">
              <w:rPr>
                <w:rFonts w:ascii="Times New Roman" w:hAnsi="Times New Roman"/>
                <w:sz w:val="24"/>
              </w:rPr>
              <w:t>6. Завдання бюджетної програми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7C6C83" w:rsidRDefault="001C0526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 xml:space="preserve"> № з/п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7C6C83" w:rsidRDefault="001C0526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Завдання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gridAfter w:val="7"/>
          <w:wBefore w:w="34" w:type="dxa"/>
          <w:wAfter w:w="12600" w:type="dxa"/>
        </w:trPr>
        <w:tc>
          <w:tcPr>
            <w:tcW w:w="1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7C6C83" w:rsidRDefault="001C0526" w:rsidP="00DA6A2F">
            <w:pPr>
              <w:jc w:val="center"/>
            </w:pPr>
            <w:r w:rsidRPr="007C6C83">
              <w:rPr>
                <w:rFonts w:ascii="Times New Roman" w:hAnsi="Times New Roman"/>
                <w:sz w:val="24"/>
              </w:rPr>
              <w:t> </w:t>
            </w: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413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526" w:rsidRPr="00951987" w:rsidRDefault="00951987" w:rsidP="00951987">
            <w:pPr>
              <w:rPr>
                <w:rFonts w:ascii="Times New Roman" w:hAnsi="Times New Roman"/>
                <w:sz w:val="18"/>
                <w:szCs w:val="18"/>
              </w:rPr>
            </w:pPr>
            <w:r w:rsidRPr="00951987">
              <w:rPr>
                <w:rFonts w:ascii="Times New Roman" w:hAnsi="Times New Roman"/>
                <w:sz w:val="18"/>
                <w:szCs w:val="18"/>
              </w:rPr>
              <w:t>Забезпечення прав громадян на бібліотечне обслуговування, загальної доступності до інформації та культурних цінностей, що збираються, зберігаються,надаються в тимчасове користування бібліотеками.</w:t>
            </w:r>
          </w:p>
        </w:tc>
      </w:tr>
      <w:tr w:rsidR="001C0526" w:rsidRPr="007C6C83" w:rsidTr="001C0526">
        <w:tblPrEx>
          <w:tblLook w:val="0000" w:firstRow="0" w:lastRow="0" w:firstColumn="0" w:lastColumn="0" w:noHBand="0" w:noVBand="0"/>
        </w:tblPrEx>
        <w:trPr>
          <w:gridBefore w:val="1"/>
          <w:wBefore w:w="34" w:type="dxa"/>
          <w:trHeight w:val="902"/>
        </w:trPr>
        <w:tc>
          <w:tcPr>
            <w:tcW w:w="15779" w:type="dxa"/>
            <w:gridSpan w:val="15"/>
            <w:tcBorders>
              <w:top w:val="single" w:sz="4" w:space="0" w:color="auto"/>
            </w:tcBorders>
            <w:vAlign w:val="center"/>
          </w:tcPr>
          <w:p w:rsidR="001C0526" w:rsidRPr="007C6C83" w:rsidRDefault="001C0526" w:rsidP="00B5305F">
            <w:pPr>
              <w:spacing w:before="24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7. Видатки (надані кредити з бюджету) та напрями використання бюджетних коштів за бюджетною програмою</w:t>
            </w:r>
          </w:p>
          <w:p w:rsidR="001C0526" w:rsidRPr="007C6C83" w:rsidRDefault="001C0526" w:rsidP="00CF0A9C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  <w:tc>
          <w:tcPr>
            <w:tcW w:w="4200" w:type="dxa"/>
            <w:gridSpan w:val="5"/>
          </w:tcPr>
          <w:p w:rsidR="001C0526" w:rsidRPr="007C6C83" w:rsidRDefault="001C0526">
            <w:pPr>
              <w:spacing w:after="0" w:line="240" w:lineRule="auto"/>
            </w:pPr>
          </w:p>
        </w:tc>
        <w:tc>
          <w:tcPr>
            <w:tcW w:w="4200" w:type="dxa"/>
          </w:tcPr>
          <w:p w:rsidR="001C0526" w:rsidRPr="007C6C83" w:rsidRDefault="001C0526">
            <w:pPr>
              <w:spacing w:after="0" w:line="240" w:lineRule="auto"/>
            </w:pP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>
            <w:pPr>
              <w:spacing w:after="0" w:line="240" w:lineRule="auto"/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</w:tr>
      <w:tr w:rsidR="001C0526" w:rsidRPr="007C6C83" w:rsidTr="00C73DEC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18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83A73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Напрями використання бюджетних коштів</w:t>
            </w: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*</w:t>
            </w:r>
          </w:p>
        </w:tc>
        <w:tc>
          <w:tcPr>
            <w:tcW w:w="47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8711C0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1C0">
              <w:rPr>
                <w:rFonts w:ascii="Times New Roman" w:hAnsi="Times New Roman"/>
                <w:sz w:val="24"/>
                <w:szCs w:val="24"/>
              </w:rPr>
              <w:t>Касові видатки (надані кредити з бюджету)</w:t>
            </w:r>
          </w:p>
        </w:tc>
        <w:tc>
          <w:tcPr>
            <w:tcW w:w="43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1C0526" w:rsidRPr="007C6C83" w:rsidTr="00C73DEC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8711C0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11C0">
              <w:rPr>
                <w:rFonts w:ascii="Times New Roman" w:hAnsi="Times New Roman"/>
                <w:sz w:val="18"/>
                <w:szCs w:val="18"/>
              </w:rPr>
              <w:t>спеціальний фонд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1C0526" w:rsidRPr="007C6C83" w:rsidTr="00C73DEC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8711C0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0526" w:rsidRPr="007C6C83" w:rsidRDefault="001C0526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F11015" w:rsidRPr="007C6C83" w:rsidTr="00C73DEC">
        <w:tblPrEx>
          <w:tblLook w:val="0000" w:firstRow="0" w:lastRow="0" w:firstColumn="0" w:lastColumn="0" w:noHBand="0" w:noVBand="0"/>
        </w:tblPrEx>
        <w:trPr>
          <w:gridBefore w:val="1"/>
          <w:gridAfter w:val="5"/>
          <w:wBefore w:w="34" w:type="dxa"/>
          <w:wAfter w:w="12566" w:type="dxa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F11015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015" w:rsidRPr="00AC36C0" w:rsidRDefault="00AC36C0" w:rsidP="00AC36C0">
            <w:pPr>
              <w:pStyle w:val="tc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Створення належних умов для </w:t>
            </w:r>
            <w:r w:rsidRPr="00AC36C0">
              <w:rPr>
                <w:sz w:val="20"/>
                <w:szCs w:val="20"/>
              </w:rPr>
              <w:t>діяльності працівників та функціонування Хустської міської бібліоте</w:t>
            </w:r>
            <w:r>
              <w:rPr>
                <w:sz w:val="20"/>
                <w:szCs w:val="20"/>
              </w:rPr>
              <w:t>ки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C73DEC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943100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C73DEC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C73DEC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954600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C73DEC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936880,36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C73DEC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C73DEC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948380,36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0B4FC6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73DEC">
              <w:rPr>
                <w:rFonts w:ascii="Times New Roman" w:hAnsi="Times New Roman"/>
                <w:sz w:val="24"/>
                <w:szCs w:val="24"/>
              </w:rPr>
              <w:t>6219,64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F11015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015" w:rsidRPr="007C6C83" w:rsidRDefault="000B4FC6" w:rsidP="00F11015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73DEC">
              <w:rPr>
                <w:rFonts w:ascii="Times New Roman" w:hAnsi="Times New Roman"/>
                <w:sz w:val="24"/>
                <w:szCs w:val="24"/>
              </w:rPr>
              <w:t>6219,64</w:t>
            </w:r>
          </w:p>
        </w:tc>
      </w:tr>
    </w:tbl>
    <w:p w:rsidR="00B6458A" w:rsidRDefault="00B6458A">
      <w:r>
        <w:br w:type="page"/>
      </w:r>
    </w:p>
    <w:tbl>
      <w:tblPr>
        <w:tblW w:w="1499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18"/>
        <w:gridCol w:w="678"/>
        <w:gridCol w:w="838"/>
        <w:gridCol w:w="1101"/>
        <w:gridCol w:w="351"/>
        <w:gridCol w:w="681"/>
        <w:gridCol w:w="134"/>
        <w:gridCol w:w="1082"/>
        <w:gridCol w:w="321"/>
        <w:gridCol w:w="760"/>
        <w:gridCol w:w="272"/>
        <w:gridCol w:w="821"/>
        <w:gridCol w:w="447"/>
        <w:gridCol w:w="890"/>
        <w:gridCol w:w="593"/>
        <w:gridCol w:w="489"/>
        <w:gridCol w:w="572"/>
        <w:gridCol w:w="779"/>
        <w:gridCol w:w="598"/>
        <w:gridCol w:w="617"/>
        <w:gridCol w:w="681"/>
        <w:gridCol w:w="246"/>
        <w:gridCol w:w="836"/>
        <w:gridCol w:w="692"/>
      </w:tblGrid>
      <w:tr w:rsidR="007E2FDB" w:rsidRPr="007C6C83">
        <w:trPr>
          <w:gridAfter w:val="1"/>
          <w:wAfter w:w="720" w:type="dxa"/>
        </w:trPr>
        <w:tc>
          <w:tcPr>
            <w:tcW w:w="14997" w:type="dxa"/>
            <w:gridSpan w:val="23"/>
            <w:vAlign w:val="center"/>
          </w:tcPr>
          <w:p w:rsidR="004E4872" w:rsidRPr="007C6C83" w:rsidRDefault="008567B4" w:rsidP="00B5305F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lastRenderedPageBreak/>
              <w:br w:type="page"/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>8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. Видатки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(</w:t>
            </w:r>
            <w:r w:rsidR="00096963" w:rsidRPr="007C6C83">
              <w:rPr>
                <w:rFonts w:ascii="Times New Roman" w:hAnsi="Times New Roman"/>
                <w:sz w:val="24"/>
                <w:szCs w:val="24"/>
              </w:rPr>
              <w:t>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="0013792D" w:rsidRPr="007C6C83">
              <w:rPr>
                <w:rFonts w:ascii="Times New Roman" w:hAnsi="Times New Roman"/>
                <w:sz w:val="24"/>
                <w:szCs w:val="24"/>
              </w:rPr>
              <w:t>)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на реалізацію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 xml:space="preserve">місцевих/регіональних 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>програм, які виконую</w:t>
            </w:r>
            <w:r w:rsidR="00872136" w:rsidRPr="007C6C83">
              <w:rPr>
                <w:rFonts w:ascii="Times New Roman" w:hAnsi="Times New Roman"/>
                <w:sz w:val="24"/>
                <w:szCs w:val="24"/>
              </w:rPr>
              <w:t>ться в межах бюджетної програми</w:t>
            </w:r>
          </w:p>
          <w:p w:rsidR="004E4872" w:rsidRPr="007C6C83" w:rsidRDefault="004E4872" w:rsidP="00180EEA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гривень</w:t>
            </w:r>
          </w:p>
        </w:tc>
      </w:tr>
      <w:tr w:rsidR="00D4754D" w:rsidRPr="007C6C83" w:rsidTr="00F11015">
        <w:trPr>
          <w:gridAfter w:val="1"/>
          <w:wAfter w:w="720" w:type="dxa"/>
        </w:trPr>
        <w:tc>
          <w:tcPr>
            <w:tcW w:w="12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 з/п</w:t>
            </w:r>
          </w:p>
        </w:tc>
        <w:tc>
          <w:tcPr>
            <w:tcW w:w="241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C153D2" w:rsidP="00434378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 xml:space="preserve">Найменування </w:t>
            </w:r>
            <w:r w:rsidR="00434378" w:rsidRPr="007C6C83">
              <w:rPr>
                <w:rFonts w:ascii="Times New Roman" w:hAnsi="Times New Roman"/>
                <w:sz w:val="24"/>
                <w:szCs w:val="24"/>
              </w:rPr>
              <w:t>місцевої/ регіональної</w:t>
            </w:r>
            <w:r w:rsidR="004E4872" w:rsidRPr="007C6C83">
              <w:rPr>
                <w:rFonts w:ascii="Times New Roman" w:hAnsi="Times New Roman"/>
                <w:sz w:val="24"/>
                <w:szCs w:val="24"/>
              </w:rPr>
              <w:t xml:space="preserve"> програми</w:t>
            </w:r>
          </w:p>
        </w:tc>
        <w:tc>
          <w:tcPr>
            <w:tcW w:w="34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40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Касові видатки (надані кредити</w:t>
            </w:r>
            <w:r w:rsidR="00B3417F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9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072802">
        <w:trPr>
          <w:gridAfter w:val="1"/>
          <w:wAfter w:w="720" w:type="dxa"/>
          <w:trHeight w:val="1378"/>
        </w:trPr>
        <w:tc>
          <w:tcPr>
            <w:tcW w:w="124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34378" w:rsidP="00202164">
            <w:pPr>
              <w:spacing w:before="200" w:after="0"/>
              <w:jc w:val="center"/>
              <w:rPr>
                <w:rFonts w:ascii="Times New Roman" w:hAnsi="Times New Roman"/>
                <w:spacing w:val="-8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pacing w:val="-8"/>
                <w:sz w:val="24"/>
                <w:szCs w:val="24"/>
              </w:rPr>
              <w:t>усього</w:t>
            </w:r>
          </w:p>
        </w:tc>
      </w:tr>
      <w:tr w:rsidR="003570D7" w:rsidRPr="007C6C83" w:rsidTr="00F11015">
        <w:trPr>
          <w:gridAfter w:val="1"/>
          <w:wAfter w:w="720" w:type="dxa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</w:tr>
      <w:tr w:rsidR="00D4754D" w:rsidRPr="007C6C83" w:rsidTr="00A4792D">
        <w:trPr>
          <w:gridAfter w:val="1"/>
          <w:wAfter w:w="720" w:type="dxa"/>
          <w:trHeight w:val="188"/>
        </w:trPr>
        <w:tc>
          <w:tcPr>
            <w:tcW w:w="1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B06CB0" w:rsidRDefault="004E4872" w:rsidP="00B06CB0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D26EF3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872" w:rsidRPr="007C6C83" w:rsidRDefault="004E4872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54D" w:rsidRPr="007C6C83">
        <w:trPr>
          <w:gridAfter w:val="1"/>
          <w:wAfter w:w="720" w:type="dxa"/>
        </w:trPr>
        <w:tc>
          <w:tcPr>
            <w:tcW w:w="14997" w:type="dxa"/>
            <w:gridSpan w:val="23"/>
            <w:tcBorders>
              <w:bottom w:val="single" w:sz="4" w:space="0" w:color="auto"/>
            </w:tcBorders>
            <w:vAlign w:val="center"/>
          </w:tcPr>
          <w:p w:rsidR="00A12CB7" w:rsidRPr="007C6C83" w:rsidRDefault="00B169C2" w:rsidP="00681CCC">
            <w:pPr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br w:type="page"/>
            </w:r>
          </w:p>
          <w:p w:rsidR="00D25EDE" w:rsidRPr="007C6C83" w:rsidRDefault="00B3417F" w:rsidP="00681CCC">
            <w:pPr>
              <w:spacing w:before="24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9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>. Результативні показники бюджетної програми та аналіз їх виконання</w:t>
            </w:r>
          </w:p>
        </w:tc>
      </w:tr>
      <w:tr w:rsidR="00D4754D" w:rsidRPr="007C6C83" w:rsidTr="001D3B69">
        <w:trPr>
          <w:gridAfter w:val="1"/>
          <w:wAfter w:w="720" w:type="dxa"/>
          <w:trHeight w:val="835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6A3DFA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№</w:t>
            </w:r>
            <w:r w:rsidR="00D25EDE" w:rsidRPr="007C6C83">
              <w:rPr>
                <w:rFonts w:ascii="Times New Roman" w:hAnsi="Times New Roman"/>
                <w:sz w:val="24"/>
                <w:szCs w:val="24"/>
              </w:rPr>
              <w:t xml:space="preserve"> з/п</w:t>
            </w:r>
          </w:p>
        </w:tc>
        <w:tc>
          <w:tcPr>
            <w:tcW w:w="15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Показники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Одиниця виміру</w:t>
            </w:r>
          </w:p>
        </w:tc>
        <w:tc>
          <w:tcPr>
            <w:tcW w:w="12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F11015">
            <w:pPr>
              <w:spacing w:before="20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Джерело інформа</w:t>
            </w:r>
            <w:r w:rsidR="00583A73" w:rsidRPr="007C6C83">
              <w:rPr>
                <w:rFonts w:ascii="Times New Roman" w:hAnsi="Times New Roman"/>
                <w:sz w:val="24"/>
                <w:szCs w:val="24"/>
              </w:rPr>
              <w:t>-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ції</w:t>
            </w:r>
          </w:p>
        </w:tc>
        <w:tc>
          <w:tcPr>
            <w:tcW w:w="34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Затверджено у паспорті бюджетної програми</w:t>
            </w:r>
          </w:p>
        </w:tc>
        <w:tc>
          <w:tcPr>
            <w:tcW w:w="39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Фактичні результативні показники, досягнуті за рахунок касових видатків (наданих кредитів</w:t>
            </w:r>
            <w:r w:rsidR="00F41256" w:rsidRPr="007C6C83">
              <w:rPr>
                <w:rFonts w:ascii="Times New Roman" w:hAnsi="Times New Roman"/>
                <w:sz w:val="24"/>
                <w:szCs w:val="24"/>
              </w:rPr>
              <w:t xml:space="preserve"> з бюджету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31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Відхилення</w:t>
            </w:r>
          </w:p>
        </w:tc>
      </w:tr>
      <w:tr w:rsidR="00D4754D" w:rsidRPr="007C6C83" w:rsidTr="001D3B69">
        <w:trPr>
          <w:gridAfter w:val="1"/>
          <w:wAfter w:w="720" w:type="dxa"/>
          <w:trHeight w:val="784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202164">
            <w:pPr>
              <w:spacing w:before="20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загальний фонд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D25EDE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спеціальний фонд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EDE" w:rsidRPr="007C6C83" w:rsidRDefault="00434378" w:rsidP="00A007E3">
            <w:pPr>
              <w:spacing w:before="200" w:after="0"/>
              <w:ind w:left="-40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усього</w:t>
            </w:r>
          </w:p>
        </w:tc>
      </w:tr>
      <w:tr w:rsidR="003570D7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70D7" w:rsidRPr="007C6C83" w:rsidRDefault="003570D7" w:rsidP="005D5F99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C6C83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</w:tr>
      <w:tr w:rsidR="00D4754D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затрат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131F" w:rsidRPr="007C6C83" w:rsidRDefault="007F131F" w:rsidP="00333A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 xml:space="preserve">Кількість установ </w:t>
            </w:r>
            <w:r w:rsidRPr="00AC36C0">
              <w:rPr>
                <w:rFonts w:ascii="Times New Roman" w:eastAsia="Arial" w:hAnsi="Times New Roman"/>
                <w:sz w:val="16"/>
                <w:szCs w:val="16"/>
              </w:rPr>
              <w:lastRenderedPageBreak/>
              <w:t>(бібліотек)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lastRenderedPageBreak/>
              <w:t>од.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звіт з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середнє число окладів (ставок) - усього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од.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звіт з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середнє число окладів (ставок) керівних працівників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од.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звіт з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9003DB">
        <w:trPr>
          <w:gridAfter w:val="1"/>
          <w:wAfter w:w="720" w:type="dxa"/>
          <w:trHeight w:val="6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rPr>
                <w:rFonts w:ascii="Times New Roman" w:eastAsia="Arial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середнє число окладів (ставок) спеціалістів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од.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звіт з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5,5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9003DB">
        <w:trPr>
          <w:gridAfter w:val="1"/>
          <w:wAfter w:w="720" w:type="dxa"/>
          <w:trHeight w:val="6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B231CD" w:rsidRDefault="00AC36C0" w:rsidP="00AC36C0">
            <w:pPr>
              <w:ind w:left="6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Видатки на утримання бібліотек (крім комунальних послуг)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B231CD" w:rsidRDefault="00AC36C0" w:rsidP="00AC36C0">
            <w:pPr>
              <w:ind w:left="60"/>
              <w:jc w:val="center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>Тис.грн</w:t>
            </w: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B231CD" w:rsidRDefault="00AC36C0" w:rsidP="00AC36C0">
            <w:pPr>
              <w:ind w:left="60"/>
              <w:rPr>
                <w:rFonts w:ascii="Arial" w:eastAsia="Arial" w:hAnsi="Arial" w:cs="Arial"/>
                <w:sz w:val="14"/>
              </w:rPr>
            </w:pPr>
            <w:r>
              <w:rPr>
                <w:rFonts w:ascii="Arial" w:eastAsia="Arial" w:hAnsi="Arial" w:cs="Arial"/>
                <w:sz w:val="14"/>
              </w:rPr>
              <w:t xml:space="preserve">Кошторис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E9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D">
              <w:rPr>
                <w:rFonts w:ascii="Times New Roman" w:hAnsi="Times New Roman"/>
                <w:sz w:val="24"/>
                <w:szCs w:val="24"/>
              </w:rPr>
              <w:t>893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9003DB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E95A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5ABD">
              <w:rPr>
                <w:rFonts w:ascii="Times New Roman" w:hAnsi="Times New Roman"/>
                <w:sz w:val="24"/>
                <w:szCs w:val="24"/>
              </w:rPr>
              <w:t>893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890882,24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794936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E95ABD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890882,24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0B4FC6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5ABD">
              <w:rPr>
                <w:rFonts w:ascii="Times New Roman" w:hAnsi="Times New Roman"/>
                <w:sz w:val="24"/>
                <w:szCs w:val="24"/>
              </w:rPr>
              <w:t>2217,76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0B4FC6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E95ABD">
              <w:rPr>
                <w:rFonts w:ascii="Times New Roman" w:hAnsi="Times New Roman"/>
                <w:sz w:val="24"/>
                <w:szCs w:val="24"/>
              </w:rPr>
              <w:t>2217,76</w:t>
            </w:r>
          </w:p>
        </w:tc>
      </w:tr>
      <w:tr w:rsidR="00AC36C0" w:rsidRPr="007C6C83">
        <w:tc>
          <w:tcPr>
            <w:tcW w:w="149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384" w:rsidRPr="00897384" w:rsidRDefault="000402C1" w:rsidP="0053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0402C1">
              <w:rPr>
                <w:rFonts w:ascii="Times New Roman" w:hAnsi="Times New Roman"/>
                <w:sz w:val="24"/>
                <w:szCs w:val="24"/>
              </w:rPr>
              <w:t>кономія по загаль</w:t>
            </w:r>
            <w:r w:rsidR="00A4792D">
              <w:rPr>
                <w:rFonts w:ascii="Times New Roman" w:hAnsi="Times New Roman"/>
                <w:sz w:val="24"/>
                <w:szCs w:val="24"/>
              </w:rPr>
              <w:t>ному фонду склалася по заробітні</w:t>
            </w:r>
            <w:r w:rsidRPr="000402C1">
              <w:rPr>
                <w:rFonts w:ascii="Times New Roman" w:hAnsi="Times New Roman"/>
                <w:sz w:val="24"/>
                <w:szCs w:val="24"/>
              </w:rPr>
              <w:t xml:space="preserve">й платі </w:t>
            </w:r>
            <w:r>
              <w:rPr>
                <w:rFonts w:ascii="Times New Roman" w:hAnsi="Times New Roman"/>
                <w:sz w:val="24"/>
                <w:szCs w:val="24"/>
              </w:rPr>
              <w:t>1080,81 г</w:t>
            </w:r>
            <w:r w:rsidRPr="000402C1">
              <w:rPr>
                <w:rFonts w:ascii="Times New Roman" w:hAnsi="Times New Roman"/>
                <w:sz w:val="24"/>
                <w:szCs w:val="24"/>
              </w:rPr>
              <w:t>рн. по нарахуванню по заробітн</w:t>
            </w:r>
            <w:r w:rsidR="00A4792D">
              <w:rPr>
                <w:rFonts w:ascii="Times New Roman" w:hAnsi="Times New Roman"/>
                <w:sz w:val="24"/>
                <w:szCs w:val="24"/>
              </w:rPr>
              <w:t>ій</w:t>
            </w:r>
            <w:r w:rsidRPr="000402C1">
              <w:rPr>
                <w:rFonts w:ascii="Times New Roman" w:hAnsi="Times New Roman"/>
                <w:sz w:val="24"/>
                <w:szCs w:val="24"/>
              </w:rPr>
              <w:t xml:space="preserve"> платі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0402C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1,68грн.,</w:t>
            </w:r>
            <w:r w:rsidR="00897384" w:rsidRPr="00897384">
              <w:rPr>
                <w:rFonts w:ascii="Times New Roman" w:hAnsi="Times New Roman"/>
                <w:sz w:val="24"/>
                <w:szCs w:val="24"/>
              </w:rPr>
              <w:t xml:space="preserve"> по</w:t>
            </w:r>
          </w:p>
          <w:p w:rsidR="00AC36C0" w:rsidRPr="007C6C83" w:rsidRDefault="00897384" w:rsidP="00530F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7384">
              <w:rPr>
                <w:rFonts w:ascii="Times New Roman" w:hAnsi="Times New Roman"/>
                <w:sz w:val="24"/>
                <w:szCs w:val="24"/>
              </w:rPr>
              <w:t xml:space="preserve">придбанню товарів </w:t>
            </w:r>
            <w:r>
              <w:rPr>
                <w:rFonts w:ascii="Times New Roman" w:hAnsi="Times New Roman"/>
                <w:sz w:val="24"/>
                <w:szCs w:val="24"/>
              </w:rPr>
              <w:t>730,40 грн., відрядження 370,17</w:t>
            </w:r>
            <w:r w:rsidR="00530F9B">
              <w:rPr>
                <w:rFonts w:ascii="Times New Roman" w:hAnsi="Times New Roman"/>
                <w:sz w:val="24"/>
                <w:szCs w:val="24"/>
              </w:rPr>
              <w:t>грн.,оплата послуг – 26.04грн, та інші поточні видатки 8,66грн.</w:t>
            </w:r>
          </w:p>
        </w:tc>
        <w:tc>
          <w:tcPr>
            <w:tcW w:w="720" w:type="dxa"/>
          </w:tcPr>
          <w:p w:rsidR="00AC36C0" w:rsidRPr="007C6C83" w:rsidRDefault="00AC36C0">
            <w:pPr>
              <w:spacing w:after="0" w:line="240" w:lineRule="auto"/>
            </w:pPr>
          </w:p>
        </w:tc>
      </w:tr>
      <w:tr w:rsidR="00AC36C0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продукту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Кількість книговидач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од.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36C0" w:rsidRPr="00AC36C0" w:rsidRDefault="00AC36C0" w:rsidP="00AC36C0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звіт з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9003DB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9003DB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9003DB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9003DB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3DB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число читачів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тис.осіб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звіт з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832BD1" w:rsidRDefault="009003DB" w:rsidP="009003DB">
            <w:pPr>
              <w:jc w:val="center"/>
            </w:pPr>
            <w:r w:rsidRPr="00832BD1"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832BD1" w:rsidRDefault="009003DB" w:rsidP="009003DB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832BD1" w:rsidRDefault="009003DB" w:rsidP="009003DB">
            <w:pPr>
              <w:jc w:val="center"/>
            </w:pPr>
            <w:r w:rsidRPr="00832BD1">
              <w:t>3,7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3F3F5B" w:rsidRDefault="009003DB" w:rsidP="009003DB">
            <w:pPr>
              <w:jc w:val="center"/>
            </w:pPr>
            <w:r w:rsidRPr="003F3F5B">
              <w:t>3,7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590568" w:rsidRDefault="009003DB" w:rsidP="009003DB">
            <w:pPr>
              <w:jc w:val="center"/>
            </w:pPr>
            <w:r w:rsidRPr="00590568">
              <w:t>3,7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3DB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бібліотечний фонд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тис.примірників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звіт з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832BD1" w:rsidRDefault="009003DB" w:rsidP="009003DB">
            <w:pPr>
              <w:jc w:val="center"/>
            </w:pPr>
            <w:r w:rsidRPr="00832BD1">
              <w:t>37,96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832BD1" w:rsidRDefault="009003DB" w:rsidP="009003DB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832BD1" w:rsidRDefault="009003DB" w:rsidP="009003DB">
            <w:pPr>
              <w:jc w:val="center"/>
            </w:pPr>
            <w:r w:rsidRPr="00832BD1">
              <w:t>37,97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3F3F5B" w:rsidRDefault="009003DB" w:rsidP="009003DB">
            <w:pPr>
              <w:jc w:val="center"/>
            </w:pPr>
            <w:r w:rsidRPr="003F3F5B">
              <w:t>37,97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590568" w:rsidRDefault="009003DB" w:rsidP="009003DB">
            <w:pPr>
              <w:jc w:val="center"/>
            </w:pPr>
            <w:r w:rsidRPr="00590568">
              <w:t>37,97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3DB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бібліотечний фонд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тис.грн.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звіт з мережі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832BD1" w:rsidRDefault="009003DB" w:rsidP="009003DB">
            <w:pPr>
              <w:jc w:val="center"/>
            </w:pPr>
            <w:r w:rsidRPr="00832BD1">
              <w:t>395,273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832BD1" w:rsidRDefault="009003DB" w:rsidP="009003DB">
            <w:pPr>
              <w:jc w:val="center"/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Default="009003DB" w:rsidP="009003DB">
            <w:pPr>
              <w:jc w:val="center"/>
            </w:pPr>
            <w:r w:rsidRPr="00832BD1">
              <w:t>396,473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Default="009003DB" w:rsidP="009003DB">
            <w:pPr>
              <w:jc w:val="center"/>
            </w:pPr>
            <w:r w:rsidRPr="003F3F5B">
              <w:t>396,473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Default="009003DB" w:rsidP="009003DB">
            <w:pPr>
              <w:jc w:val="center"/>
            </w:pPr>
            <w:r w:rsidRPr="00590568">
              <w:t>396,473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0" w:rsidRPr="00F11015" w:rsidRDefault="00AC36C0" w:rsidP="00AC36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36C0" w:rsidRPr="00F11015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C36C0" w:rsidRPr="00F11015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>
        <w:trPr>
          <w:gridAfter w:val="1"/>
          <w:wAfter w:w="720" w:type="dxa"/>
        </w:trPr>
        <w:tc>
          <w:tcPr>
            <w:tcW w:w="149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ефективності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003DB" w:rsidRPr="007C6C83" w:rsidTr="00A4792D">
        <w:trPr>
          <w:gridAfter w:val="1"/>
          <w:wAfter w:w="720" w:type="dxa"/>
          <w:trHeight w:val="17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A4792D">
            <w:pPr>
              <w:spacing w:after="0" w:line="240" w:lineRule="auto"/>
              <w:ind w:left="62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Середні затрати на бслуговування одного читача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грн.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7D05A4" w:rsidRDefault="009003DB" w:rsidP="00A4792D">
            <w:r w:rsidRPr="007D05A4">
              <w:t>24</w:t>
            </w: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Pr="00271251" w:rsidRDefault="009003DB" w:rsidP="009003DB">
            <w:r w:rsidRPr="00271251">
              <w:t>24100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794936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794936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0B4FC6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7949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0B4FC6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bookmarkStart w:id="0" w:name="_GoBack"/>
            <w:bookmarkEnd w:id="0"/>
            <w:r w:rsidR="0079493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</w:tr>
      <w:tr w:rsidR="009003DB" w:rsidRPr="007C6C83" w:rsidTr="00A4792D">
        <w:trPr>
          <w:gridAfter w:val="1"/>
          <w:wAfter w:w="720" w:type="dxa"/>
          <w:trHeight w:val="362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A4792D">
            <w:pPr>
              <w:spacing w:after="0" w:line="240" w:lineRule="auto"/>
              <w:ind w:left="62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Кількість книговидач на одного працівника (ставку)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од.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03DB" w:rsidRPr="00AC36C0" w:rsidRDefault="009003DB" w:rsidP="009003DB">
            <w:pPr>
              <w:ind w:left="60"/>
              <w:rPr>
                <w:rFonts w:ascii="Times New Roman" w:hAnsi="Times New Roman"/>
                <w:sz w:val="16"/>
                <w:szCs w:val="16"/>
              </w:rPr>
            </w:pPr>
            <w:r w:rsidRPr="00AC36C0">
              <w:rPr>
                <w:rFonts w:ascii="Times New Roman" w:eastAsia="Arial" w:hAnsi="Times New Roman"/>
                <w:sz w:val="16"/>
                <w:szCs w:val="16"/>
              </w:rPr>
              <w:t>розрахунок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Default="009003DB" w:rsidP="009003DB">
            <w:pPr>
              <w:jc w:val="center"/>
            </w:pPr>
            <w:r w:rsidRPr="007D05A4">
              <w:t>12</w:t>
            </w:r>
            <w:r>
              <w:t>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3DB" w:rsidRDefault="009003DB" w:rsidP="009003DB">
            <w:r w:rsidRPr="00271251">
              <w:t>12900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794936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794936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3DB" w:rsidRPr="007C6C83" w:rsidRDefault="009003DB" w:rsidP="009003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>
        <w:trPr>
          <w:gridAfter w:val="1"/>
          <w:wAfter w:w="720" w:type="dxa"/>
        </w:trPr>
        <w:tc>
          <w:tcPr>
            <w:tcW w:w="149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645443" w:rsidP="00A4792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Із зменшенням профінансованих видатків на утримання бібліотеки зменшилися середні затрати на обслуговування одного читача.</w:t>
            </w:r>
          </w:p>
        </w:tc>
      </w:tr>
      <w:tr w:rsidR="00AC36C0" w:rsidRPr="007C6C83" w:rsidTr="009003DB">
        <w:trPr>
          <w:gridAfter w:val="1"/>
          <w:wAfter w:w="720" w:type="dxa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якості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7C6C83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70A" w:rsidRPr="007C6C83" w:rsidTr="00A4792D">
        <w:trPr>
          <w:gridAfter w:val="1"/>
          <w:wAfter w:w="720" w:type="dxa"/>
          <w:trHeight w:val="120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0A" w:rsidRPr="00B231CD" w:rsidRDefault="00CD570A" w:rsidP="00CD570A">
            <w:pPr>
              <w:ind w:left="60"/>
            </w:pPr>
            <w:r w:rsidRPr="00B231CD">
              <w:rPr>
                <w:rFonts w:ascii="Arial" w:eastAsia="Arial" w:hAnsi="Arial" w:cs="Arial"/>
                <w:sz w:val="14"/>
              </w:rPr>
              <w:t>Динаміка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збільшення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кількості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книговидач у плановому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періоді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відповідно до фактичного показника</w:t>
            </w:r>
            <w:r w:rsidR="00794936"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попередньог</w:t>
            </w:r>
            <w:r w:rsidR="00794936"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оперіоду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0A" w:rsidRPr="00B231CD" w:rsidRDefault="00CD570A" w:rsidP="00CD570A">
            <w:pPr>
              <w:ind w:left="60"/>
              <w:jc w:val="center"/>
            </w:pPr>
            <w:r w:rsidRPr="00B231CD"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0A" w:rsidRPr="00B231CD" w:rsidRDefault="00CD570A" w:rsidP="00CD570A">
            <w:pPr>
              <w:ind w:left="60"/>
            </w:pPr>
            <w:r w:rsidRPr="00B231CD"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936" w:rsidRDefault="00794936" w:rsidP="00794936">
            <w:pPr>
              <w:ind w:left="60"/>
              <w:jc w:val="center"/>
            </w:pPr>
            <w:r>
              <w:t xml:space="preserve">  </w:t>
            </w:r>
          </w:p>
          <w:p w:rsidR="00794936" w:rsidRDefault="00794936" w:rsidP="00794936">
            <w:pPr>
              <w:ind w:left="60"/>
              <w:jc w:val="center"/>
            </w:pPr>
          </w:p>
          <w:p w:rsidR="00CD570A" w:rsidRPr="00B231CD" w:rsidRDefault="00794936" w:rsidP="00794936">
            <w:pPr>
              <w:ind w:left="60"/>
              <w:jc w:val="center"/>
            </w:pPr>
            <w: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794936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0402C1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0402C1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570A" w:rsidRPr="007C6C83" w:rsidTr="00A4792D">
        <w:trPr>
          <w:gridAfter w:val="1"/>
          <w:wAfter w:w="720" w:type="dxa"/>
          <w:trHeight w:val="1267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0A" w:rsidRPr="00B231CD" w:rsidRDefault="00CD570A" w:rsidP="00CD570A">
            <w:pPr>
              <w:ind w:left="60"/>
            </w:pPr>
            <w:r w:rsidRPr="00B231CD">
              <w:rPr>
                <w:rFonts w:ascii="Arial" w:eastAsia="Arial" w:hAnsi="Arial" w:cs="Arial"/>
                <w:sz w:val="14"/>
              </w:rPr>
              <w:t>Динаміка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поповнення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бібліотечного фонду в плановому періоді</w:t>
            </w:r>
            <w:r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відповідно до фактичного показника</w:t>
            </w:r>
            <w:r w:rsidR="00794936"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попереднього</w:t>
            </w:r>
            <w:r w:rsidR="00794936">
              <w:rPr>
                <w:rFonts w:ascii="Arial" w:eastAsia="Arial" w:hAnsi="Arial" w:cs="Arial"/>
                <w:sz w:val="14"/>
              </w:rPr>
              <w:t xml:space="preserve"> </w:t>
            </w:r>
            <w:r w:rsidRPr="00B231CD">
              <w:rPr>
                <w:rFonts w:ascii="Arial" w:eastAsia="Arial" w:hAnsi="Arial" w:cs="Arial"/>
                <w:sz w:val="14"/>
              </w:rPr>
              <w:t>періоду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0A" w:rsidRPr="00B231CD" w:rsidRDefault="00CD570A" w:rsidP="00CD570A">
            <w:pPr>
              <w:ind w:left="60"/>
              <w:jc w:val="center"/>
            </w:pPr>
            <w:r w:rsidRPr="00B231CD">
              <w:rPr>
                <w:rFonts w:ascii="Arial" w:eastAsia="Arial" w:hAnsi="Arial" w:cs="Arial"/>
                <w:sz w:val="14"/>
              </w:rPr>
              <w:t>%</w:t>
            </w:r>
          </w:p>
        </w:tc>
        <w:tc>
          <w:tcPr>
            <w:tcW w:w="12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570A" w:rsidRPr="00B231CD" w:rsidRDefault="00CD570A" w:rsidP="00CD570A">
            <w:pPr>
              <w:ind w:left="60"/>
            </w:pPr>
            <w:r w:rsidRPr="00B231CD">
              <w:rPr>
                <w:rFonts w:ascii="Arial" w:eastAsia="Arial" w:hAnsi="Arial" w:cs="Arial"/>
                <w:sz w:val="14"/>
              </w:rPr>
              <w:t>розрахунок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4936" w:rsidRDefault="00794936" w:rsidP="00794936">
            <w:pPr>
              <w:ind w:left="60"/>
            </w:pPr>
            <w:r>
              <w:t xml:space="preserve">   </w:t>
            </w:r>
          </w:p>
          <w:p w:rsidR="00CD570A" w:rsidRPr="00B231CD" w:rsidRDefault="00794936" w:rsidP="00794936">
            <w:pPr>
              <w:ind w:left="60"/>
            </w:pPr>
            <w:r>
              <w:t xml:space="preserve"> 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794936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0402C1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0402C1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570A" w:rsidRPr="007C6C83" w:rsidRDefault="00CD570A" w:rsidP="00CD57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C36C0" w:rsidRPr="007C6C83" w:rsidTr="001D3B69">
        <w:trPr>
          <w:gridAfter w:val="1"/>
          <w:wAfter w:w="720" w:type="dxa"/>
          <w:trHeight w:val="263"/>
        </w:trPr>
        <w:tc>
          <w:tcPr>
            <w:tcW w:w="149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1D3B69" w:rsidRDefault="00AC36C0" w:rsidP="00AC36C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B69">
              <w:rPr>
                <w:rFonts w:ascii="Times New Roman" w:hAnsi="Times New Roman"/>
                <w:sz w:val="20"/>
                <w:szCs w:val="20"/>
              </w:rPr>
              <w:t>Пояснення щодо причин розбіжностей між фактичними та затвердженими результативними показниками</w:t>
            </w:r>
          </w:p>
        </w:tc>
      </w:tr>
      <w:tr w:rsidR="00AC36C0" w:rsidRPr="007C6C83" w:rsidTr="00A4792D">
        <w:trPr>
          <w:gridAfter w:val="1"/>
          <w:wAfter w:w="720" w:type="dxa"/>
          <w:trHeight w:val="70"/>
        </w:trPr>
        <w:tc>
          <w:tcPr>
            <w:tcW w:w="14997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36C0" w:rsidRPr="001D3B69" w:rsidRDefault="00AC36C0" w:rsidP="00AC36C0">
            <w:pPr>
              <w:spacing w:before="200"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3B69">
              <w:rPr>
                <w:rFonts w:ascii="Times New Roman" w:hAnsi="Times New Roman"/>
                <w:sz w:val="20"/>
                <w:szCs w:val="20"/>
              </w:rPr>
              <w:t>Аналіз стану виконання результативних показників</w:t>
            </w:r>
          </w:p>
        </w:tc>
      </w:tr>
      <w:tr w:rsidR="00AC36C0" w:rsidRPr="007C6C83">
        <w:trPr>
          <w:gridAfter w:val="1"/>
          <w:wAfter w:w="720" w:type="dxa"/>
        </w:trPr>
        <w:tc>
          <w:tcPr>
            <w:tcW w:w="14997" w:type="dxa"/>
            <w:gridSpan w:val="23"/>
          </w:tcPr>
          <w:p w:rsidR="00A4792D" w:rsidRDefault="00AC36C0" w:rsidP="00AC36C0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</w:rPr>
              <w:t>1</w:t>
            </w:r>
            <w:r w:rsidRPr="007C6C83"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D3B69">
              <w:rPr>
                <w:rFonts w:ascii="Times New Roman" w:hAnsi="Times New Roman"/>
              </w:rPr>
              <w:t xml:space="preserve">Узагальнений висновок про виконання бюджетної програми. </w:t>
            </w:r>
            <w:r w:rsidR="00CA6A01" w:rsidRPr="001D3B69">
              <w:rPr>
                <w:rFonts w:ascii="Times New Roman" w:hAnsi="Times New Roman"/>
              </w:rPr>
              <w:t>: фінансово-правові норми, визначені законодавством та нормативними актами дотримані у повному обсязі.</w:t>
            </w:r>
            <w:r w:rsidR="007E7518" w:rsidRPr="001D3B69">
              <w:rPr>
                <w:rFonts w:ascii="Times New Roman" w:hAnsi="Times New Roman"/>
              </w:rPr>
              <w:t xml:space="preserve"> Економія коштів на оплату комунальних послуг та енергоносіїв складає</w:t>
            </w:r>
            <w:r w:rsidR="00E52C80" w:rsidRPr="001D3B69">
              <w:rPr>
                <w:rFonts w:ascii="Times New Roman" w:hAnsi="Times New Roman"/>
              </w:rPr>
              <w:t xml:space="preserve"> – 4001,88грн. за рахунок режиму економії використання енергоресурсів повязаних з теплими погодніми умовами.</w:t>
            </w:r>
            <w:r w:rsidR="00CA6A01" w:rsidRPr="001D3B69">
              <w:rPr>
                <w:rFonts w:ascii="Times New Roman" w:hAnsi="Times New Roman"/>
              </w:rPr>
              <w:t xml:space="preserve"> Дебіторська заборгованість на кінець року звітнього року 5552,30 тис. грн – страхування майна бібліотеки</w:t>
            </w:r>
            <w:r w:rsidR="00CA6A0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C36C0" w:rsidRPr="007C6C83" w:rsidRDefault="00AC36C0" w:rsidP="00AC36C0">
            <w:pPr>
              <w:spacing w:before="200" w:after="0"/>
              <w:rPr>
                <w:rFonts w:ascii="Times New Roman" w:hAnsi="Times New Roman"/>
                <w:sz w:val="24"/>
                <w:szCs w:val="24"/>
              </w:rPr>
            </w:pPr>
            <w:r w:rsidRPr="007C6C83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  <w:r w:rsidRPr="007C6C83">
              <w:rPr>
                <w:rFonts w:ascii="Times New Roman" w:hAnsi="Times New Roman"/>
                <w:sz w:val="24"/>
                <w:szCs w:val="24"/>
              </w:rPr>
              <w:t xml:space="preserve"> Зазначаються всі напрями використання бюджетних коштів, затверджені у паспорті бюджетної програми.</w:t>
            </w:r>
          </w:p>
        </w:tc>
      </w:tr>
    </w:tbl>
    <w:p w:rsidR="001D3B69" w:rsidRPr="00A4792D" w:rsidRDefault="00A4792D" w:rsidP="001D3B69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r w:rsidR="001D3B69" w:rsidRPr="00A4792D">
        <w:rPr>
          <w:rFonts w:ascii="Times New Roman" w:hAnsi="Times New Roman"/>
          <w:b/>
        </w:rPr>
        <w:t>Начальник управління культури,</w:t>
      </w:r>
    </w:p>
    <w:p w:rsidR="001D3B69" w:rsidRPr="00A4792D" w:rsidRDefault="001D3B69" w:rsidP="001D3B69">
      <w:pPr>
        <w:spacing w:after="0"/>
        <w:rPr>
          <w:rFonts w:ascii="Times New Roman" w:hAnsi="Times New Roman"/>
          <w:b/>
        </w:rPr>
      </w:pPr>
      <w:r w:rsidRPr="00A4792D">
        <w:rPr>
          <w:rFonts w:ascii="Times New Roman" w:hAnsi="Times New Roman"/>
          <w:b/>
        </w:rPr>
        <w:t xml:space="preserve">         молоді і спорту Хустської міської р</w:t>
      </w:r>
      <w:r w:rsidR="00A4792D">
        <w:rPr>
          <w:rFonts w:ascii="Times New Roman" w:hAnsi="Times New Roman"/>
          <w:b/>
        </w:rPr>
        <w:t xml:space="preserve">ади                          </w:t>
      </w:r>
      <w:r w:rsidRPr="00A4792D">
        <w:rPr>
          <w:rFonts w:ascii="Times New Roman" w:hAnsi="Times New Roman"/>
          <w:b/>
        </w:rPr>
        <w:t xml:space="preserve">  ______________                 В.В.Власюк</w:t>
      </w:r>
    </w:p>
    <w:p w:rsidR="001D3B69" w:rsidRPr="00A4792D" w:rsidRDefault="001D3B69" w:rsidP="001D3B69">
      <w:pPr>
        <w:spacing w:after="0"/>
        <w:rPr>
          <w:rFonts w:ascii="Times New Roman" w:hAnsi="Times New Roman"/>
          <w:b/>
        </w:rPr>
      </w:pPr>
    </w:p>
    <w:p w:rsidR="001D3B69" w:rsidRPr="00A4792D" w:rsidRDefault="00A4792D" w:rsidP="001D3B69">
      <w:pPr>
        <w:spacing w:after="0"/>
        <w:rPr>
          <w:rFonts w:ascii="Times New Roman" w:hAnsi="Times New Roman"/>
          <w:b/>
        </w:rPr>
      </w:pPr>
      <w:r w:rsidRPr="00A4792D">
        <w:rPr>
          <w:rFonts w:ascii="Times New Roman" w:hAnsi="Times New Roman"/>
          <w:b/>
        </w:rPr>
        <w:t xml:space="preserve">         </w:t>
      </w:r>
      <w:r w:rsidR="001D3B69" w:rsidRPr="00A4792D">
        <w:rPr>
          <w:rFonts w:ascii="Times New Roman" w:hAnsi="Times New Roman"/>
          <w:b/>
        </w:rPr>
        <w:t xml:space="preserve">Головний бухгалтер                                                     </w:t>
      </w:r>
      <w:r w:rsidR="001D3B69" w:rsidRPr="00A4792D">
        <w:rPr>
          <w:rFonts w:ascii="Times New Roman" w:hAnsi="Times New Roman"/>
          <w:b/>
        </w:rPr>
        <w:tab/>
        <w:t xml:space="preserve">   ________________              Л.Й.Тегза</w:t>
      </w:r>
    </w:p>
    <w:p w:rsidR="00856EC4" w:rsidRPr="00A4792D" w:rsidRDefault="001D3B69" w:rsidP="001D3B69">
      <w:pPr>
        <w:spacing w:after="0"/>
        <w:rPr>
          <w:rFonts w:ascii="Times New Roman" w:hAnsi="Times New Roman"/>
          <w:b/>
        </w:rPr>
      </w:pPr>
      <w:r w:rsidRPr="00A4792D">
        <w:rPr>
          <w:rFonts w:ascii="Times New Roman" w:hAnsi="Times New Roman"/>
          <w:b/>
        </w:rPr>
        <w:lastRenderedPageBreak/>
        <w:t xml:space="preserve">          </w:t>
      </w:r>
    </w:p>
    <w:sectPr w:rsidR="00856EC4" w:rsidRPr="00A4792D" w:rsidSect="00A12CB7">
      <w:headerReference w:type="default" r:id="rId8"/>
      <w:pgSz w:w="16838" w:h="11906" w:orient="landscape"/>
      <w:pgMar w:top="1134" w:right="851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1A92" w:rsidRDefault="007A1A92" w:rsidP="004E4872">
      <w:pPr>
        <w:spacing w:after="0" w:line="240" w:lineRule="auto"/>
      </w:pPr>
      <w:r>
        <w:separator/>
      </w:r>
    </w:p>
  </w:endnote>
  <w:endnote w:type="continuationSeparator" w:id="0">
    <w:p w:rsidR="007A1A92" w:rsidRDefault="007A1A92" w:rsidP="004E48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1A92" w:rsidRDefault="007A1A92" w:rsidP="004E4872">
      <w:pPr>
        <w:spacing w:after="0" w:line="240" w:lineRule="auto"/>
      </w:pPr>
      <w:r>
        <w:separator/>
      </w:r>
    </w:p>
  </w:footnote>
  <w:footnote w:type="continuationSeparator" w:id="0">
    <w:p w:rsidR="007A1A92" w:rsidRDefault="007A1A92" w:rsidP="004E48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33E5" w:rsidRPr="0071580A" w:rsidRDefault="00C704C4">
    <w:pPr>
      <w:pStyle w:val="a3"/>
      <w:jc w:val="center"/>
      <w:rPr>
        <w:rFonts w:ascii="Times New Roman" w:hAnsi="Times New Roman"/>
      </w:rPr>
    </w:pPr>
    <w:r w:rsidRPr="0071580A">
      <w:rPr>
        <w:rFonts w:ascii="Times New Roman" w:hAnsi="Times New Roman"/>
      </w:rPr>
      <w:fldChar w:fldCharType="begin"/>
    </w:r>
    <w:r w:rsidR="004A33E5" w:rsidRPr="0071580A">
      <w:rPr>
        <w:rFonts w:ascii="Times New Roman" w:hAnsi="Times New Roman"/>
      </w:rPr>
      <w:instrText xml:space="preserve"> PAGE   \* MERGEFORMAT </w:instrText>
    </w:r>
    <w:r w:rsidRPr="0071580A">
      <w:rPr>
        <w:rFonts w:ascii="Times New Roman" w:hAnsi="Times New Roman"/>
      </w:rPr>
      <w:fldChar w:fldCharType="separate"/>
    </w:r>
    <w:r w:rsidR="000B4FC6">
      <w:rPr>
        <w:rFonts w:ascii="Times New Roman" w:hAnsi="Times New Roman"/>
        <w:noProof/>
      </w:rPr>
      <w:t>4</w:t>
    </w:r>
    <w:r w:rsidRPr="0071580A">
      <w:rPr>
        <w:rFonts w:ascii="Times New Roman" w:hAnsi="Times New Roman"/>
        <w:noProof/>
      </w:rPr>
      <w:fldChar w:fldCharType="end"/>
    </w:r>
  </w:p>
  <w:p w:rsidR="004A33E5" w:rsidRDefault="004A33E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AB15E4"/>
    <w:multiLevelType w:val="hybridMultilevel"/>
    <w:tmpl w:val="0CEAE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E4872"/>
    <w:rsid w:val="0001617F"/>
    <w:rsid w:val="00022401"/>
    <w:rsid w:val="000245E2"/>
    <w:rsid w:val="000358F8"/>
    <w:rsid w:val="000402C1"/>
    <w:rsid w:val="0004107F"/>
    <w:rsid w:val="00070B93"/>
    <w:rsid w:val="00072802"/>
    <w:rsid w:val="00084909"/>
    <w:rsid w:val="00096963"/>
    <w:rsid w:val="000A4343"/>
    <w:rsid w:val="000A4B25"/>
    <w:rsid w:val="000A755C"/>
    <w:rsid w:val="000B4FC6"/>
    <w:rsid w:val="000E17BC"/>
    <w:rsid w:val="000E65B1"/>
    <w:rsid w:val="000F6805"/>
    <w:rsid w:val="00116519"/>
    <w:rsid w:val="00120933"/>
    <w:rsid w:val="0013792D"/>
    <w:rsid w:val="00141629"/>
    <w:rsid w:val="00142F65"/>
    <w:rsid w:val="0014764D"/>
    <w:rsid w:val="00167AFB"/>
    <w:rsid w:val="001725CB"/>
    <w:rsid w:val="00180EEA"/>
    <w:rsid w:val="00187AA6"/>
    <w:rsid w:val="001A05C2"/>
    <w:rsid w:val="001B2974"/>
    <w:rsid w:val="001C0526"/>
    <w:rsid w:val="001D0FE8"/>
    <w:rsid w:val="001D3B69"/>
    <w:rsid w:val="001F6A27"/>
    <w:rsid w:val="00202164"/>
    <w:rsid w:val="00203589"/>
    <w:rsid w:val="0021762B"/>
    <w:rsid w:val="002235D6"/>
    <w:rsid w:val="00231A01"/>
    <w:rsid w:val="00247A48"/>
    <w:rsid w:val="00263B2E"/>
    <w:rsid w:val="00274619"/>
    <w:rsid w:val="00275E8C"/>
    <w:rsid w:val="00280782"/>
    <w:rsid w:val="002957FB"/>
    <w:rsid w:val="002967B5"/>
    <w:rsid w:val="002A0E34"/>
    <w:rsid w:val="002C26D7"/>
    <w:rsid w:val="002D41E7"/>
    <w:rsid w:val="002F1BCE"/>
    <w:rsid w:val="00304A91"/>
    <w:rsid w:val="00322573"/>
    <w:rsid w:val="00325B0B"/>
    <w:rsid w:val="00326E78"/>
    <w:rsid w:val="003333DC"/>
    <w:rsid w:val="00333A84"/>
    <w:rsid w:val="0034348D"/>
    <w:rsid w:val="003441A8"/>
    <w:rsid w:val="003570D7"/>
    <w:rsid w:val="00363A18"/>
    <w:rsid w:val="00366A9D"/>
    <w:rsid w:val="00371A64"/>
    <w:rsid w:val="003D027E"/>
    <w:rsid w:val="003D3947"/>
    <w:rsid w:val="003E5D1A"/>
    <w:rsid w:val="0040499D"/>
    <w:rsid w:val="0040748D"/>
    <w:rsid w:val="00411B10"/>
    <w:rsid w:val="00413722"/>
    <w:rsid w:val="00415AFB"/>
    <w:rsid w:val="004276A0"/>
    <w:rsid w:val="00434378"/>
    <w:rsid w:val="004401C0"/>
    <w:rsid w:val="00441A2A"/>
    <w:rsid w:val="004423FC"/>
    <w:rsid w:val="0045756E"/>
    <w:rsid w:val="0047003B"/>
    <w:rsid w:val="0049381D"/>
    <w:rsid w:val="004A33E5"/>
    <w:rsid w:val="004A7DD0"/>
    <w:rsid w:val="004D5350"/>
    <w:rsid w:val="004E0D67"/>
    <w:rsid w:val="004E4872"/>
    <w:rsid w:val="004F4F5A"/>
    <w:rsid w:val="0050175F"/>
    <w:rsid w:val="00506D10"/>
    <w:rsid w:val="00507B3C"/>
    <w:rsid w:val="00511A09"/>
    <w:rsid w:val="00530F9B"/>
    <w:rsid w:val="005527CF"/>
    <w:rsid w:val="00562A39"/>
    <w:rsid w:val="005732DD"/>
    <w:rsid w:val="00573430"/>
    <w:rsid w:val="00574B31"/>
    <w:rsid w:val="00583A73"/>
    <w:rsid w:val="0058451B"/>
    <w:rsid w:val="005847B0"/>
    <w:rsid w:val="00586C92"/>
    <w:rsid w:val="00587040"/>
    <w:rsid w:val="00592B69"/>
    <w:rsid w:val="005B6365"/>
    <w:rsid w:val="005D4AD0"/>
    <w:rsid w:val="005D5F99"/>
    <w:rsid w:val="005E0226"/>
    <w:rsid w:val="005E7502"/>
    <w:rsid w:val="005F37F0"/>
    <w:rsid w:val="00611B3E"/>
    <w:rsid w:val="00613A5A"/>
    <w:rsid w:val="00617CA1"/>
    <w:rsid w:val="0062388B"/>
    <w:rsid w:val="006331B2"/>
    <w:rsid w:val="00640FC3"/>
    <w:rsid w:val="0064193C"/>
    <w:rsid w:val="00645443"/>
    <w:rsid w:val="00647D25"/>
    <w:rsid w:val="00650CE0"/>
    <w:rsid w:val="006573FC"/>
    <w:rsid w:val="00664F9C"/>
    <w:rsid w:val="006658A1"/>
    <w:rsid w:val="00672554"/>
    <w:rsid w:val="00674931"/>
    <w:rsid w:val="00681B26"/>
    <w:rsid w:val="00681CCC"/>
    <w:rsid w:val="0068646C"/>
    <w:rsid w:val="00687513"/>
    <w:rsid w:val="006916AD"/>
    <w:rsid w:val="006A3DFA"/>
    <w:rsid w:val="006B1D56"/>
    <w:rsid w:val="006C576D"/>
    <w:rsid w:val="006D2DCC"/>
    <w:rsid w:val="006D469B"/>
    <w:rsid w:val="006D57B8"/>
    <w:rsid w:val="006E2ED1"/>
    <w:rsid w:val="006E5699"/>
    <w:rsid w:val="00701930"/>
    <w:rsid w:val="0071580A"/>
    <w:rsid w:val="00717077"/>
    <w:rsid w:val="00732A0F"/>
    <w:rsid w:val="007339DF"/>
    <w:rsid w:val="0073523B"/>
    <w:rsid w:val="00754044"/>
    <w:rsid w:val="0076070E"/>
    <w:rsid w:val="007737FD"/>
    <w:rsid w:val="00775696"/>
    <w:rsid w:val="00790433"/>
    <w:rsid w:val="00794936"/>
    <w:rsid w:val="007A1A92"/>
    <w:rsid w:val="007B5925"/>
    <w:rsid w:val="007B6CE4"/>
    <w:rsid w:val="007C6C83"/>
    <w:rsid w:val="007D64BF"/>
    <w:rsid w:val="007E2FDB"/>
    <w:rsid w:val="007E7518"/>
    <w:rsid w:val="007F131F"/>
    <w:rsid w:val="007F28A9"/>
    <w:rsid w:val="007F4112"/>
    <w:rsid w:val="00803830"/>
    <w:rsid w:val="008079D5"/>
    <w:rsid w:val="008203A0"/>
    <w:rsid w:val="00821918"/>
    <w:rsid w:val="00824F49"/>
    <w:rsid w:val="008337FA"/>
    <w:rsid w:val="008352D7"/>
    <w:rsid w:val="0083616D"/>
    <w:rsid w:val="0084465E"/>
    <w:rsid w:val="008567B4"/>
    <w:rsid w:val="00856EC4"/>
    <w:rsid w:val="00864ACD"/>
    <w:rsid w:val="008711C0"/>
    <w:rsid w:val="00872136"/>
    <w:rsid w:val="008744E8"/>
    <w:rsid w:val="008946F3"/>
    <w:rsid w:val="00897384"/>
    <w:rsid w:val="008A6862"/>
    <w:rsid w:val="008C0040"/>
    <w:rsid w:val="008C1ACA"/>
    <w:rsid w:val="008C3144"/>
    <w:rsid w:val="008C53A1"/>
    <w:rsid w:val="008D44EA"/>
    <w:rsid w:val="008D5BB7"/>
    <w:rsid w:val="008E0BE9"/>
    <w:rsid w:val="008E1EDC"/>
    <w:rsid w:val="008F2FA5"/>
    <w:rsid w:val="008F42DB"/>
    <w:rsid w:val="009003DB"/>
    <w:rsid w:val="009007C4"/>
    <w:rsid w:val="009029F7"/>
    <w:rsid w:val="0090756B"/>
    <w:rsid w:val="0092029D"/>
    <w:rsid w:val="00920FF1"/>
    <w:rsid w:val="0092179D"/>
    <w:rsid w:val="009273C0"/>
    <w:rsid w:val="00943610"/>
    <w:rsid w:val="00951987"/>
    <w:rsid w:val="00960BAD"/>
    <w:rsid w:val="00963133"/>
    <w:rsid w:val="009661D8"/>
    <w:rsid w:val="0097035E"/>
    <w:rsid w:val="00971DEB"/>
    <w:rsid w:val="009734A2"/>
    <w:rsid w:val="00974484"/>
    <w:rsid w:val="00980557"/>
    <w:rsid w:val="009807B2"/>
    <w:rsid w:val="009826B7"/>
    <w:rsid w:val="00984954"/>
    <w:rsid w:val="00993219"/>
    <w:rsid w:val="00993765"/>
    <w:rsid w:val="009947EA"/>
    <w:rsid w:val="009B03D7"/>
    <w:rsid w:val="009B6B19"/>
    <w:rsid w:val="009B6C32"/>
    <w:rsid w:val="009C1520"/>
    <w:rsid w:val="009C5229"/>
    <w:rsid w:val="00A007E3"/>
    <w:rsid w:val="00A12CB7"/>
    <w:rsid w:val="00A1491E"/>
    <w:rsid w:val="00A15B03"/>
    <w:rsid w:val="00A22BC7"/>
    <w:rsid w:val="00A25347"/>
    <w:rsid w:val="00A345B1"/>
    <w:rsid w:val="00A4792D"/>
    <w:rsid w:val="00A712A5"/>
    <w:rsid w:val="00A726E2"/>
    <w:rsid w:val="00A7405A"/>
    <w:rsid w:val="00A77B3F"/>
    <w:rsid w:val="00A96005"/>
    <w:rsid w:val="00AA2A8F"/>
    <w:rsid w:val="00AB1943"/>
    <w:rsid w:val="00AC36C0"/>
    <w:rsid w:val="00AE6C8E"/>
    <w:rsid w:val="00AF1B4B"/>
    <w:rsid w:val="00B06CB0"/>
    <w:rsid w:val="00B14F45"/>
    <w:rsid w:val="00B169C2"/>
    <w:rsid w:val="00B26B01"/>
    <w:rsid w:val="00B305B1"/>
    <w:rsid w:val="00B3417F"/>
    <w:rsid w:val="00B5305F"/>
    <w:rsid w:val="00B539DF"/>
    <w:rsid w:val="00B54E55"/>
    <w:rsid w:val="00B556EB"/>
    <w:rsid w:val="00B56EAA"/>
    <w:rsid w:val="00B6458A"/>
    <w:rsid w:val="00B74E94"/>
    <w:rsid w:val="00BA08A3"/>
    <w:rsid w:val="00BA1022"/>
    <w:rsid w:val="00BB576A"/>
    <w:rsid w:val="00BC2F8B"/>
    <w:rsid w:val="00BD2323"/>
    <w:rsid w:val="00BD61E1"/>
    <w:rsid w:val="00C05043"/>
    <w:rsid w:val="00C07A72"/>
    <w:rsid w:val="00C11A61"/>
    <w:rsid w:val="00C153D2"/>
    <w:rsid w:val="00C30E00"/>
    <w:rsid w:val="00C33D5C"/>
    <w:rsid w:val="00C405E5"/>
    <w:rsid w:val="00C45DD1"/>
    <w:rsid w:val="00C5106A"/>
    <w:rsid w:val="00C52784"/>
    <w:rsid w:val="00C66CFA"/>
    <w:rsid w:val="00C704C4"/>
    <w:rsid w:val="00C73DEC"/>
    <w:rsid w:val="00CA6A01"/>
    <w:rsid w:val="00CA744A"/>
    <w:rsid w:val="00CB4EA8"/>
    <w:rsid w:val="00CC07B3"/>
    <w:rsid w:val="00CC31D3"/>
    <w:rsid w:val="00CD41CB"/>
    <w:rsid w:val="00CD570A"/>
    <w:rsid w:val="00CE4258"/>
    <w:rsid w:val="00CE6845"/>
    <w:rsid w:val="00CF0A9C"/>
    <w:rsid w:val="00D00716"/>
    <w:rsid w:val="00D12CFC"/>
    <w:rsid w:val="00D229A7"/>
    <w:rsid w:val="00D25EDE"/>
    <w:rsid w:val="00D26EF3"/>
    <w:rsid w:val="00D3209F"/>
    <w:rsid w:val="00D323F8"/>
    <w:rsid w:val="00D3455F"/>
    <w:rsid w:val="00D34560"/>
    <w:rsid w:val="00D37948"/>
    <w:rsid w:val="00D41492"/>
    <w:rsid w:val="00D4754D"/>
    <w:rsid w:val="00D55733"/>
    <w:rsid w:val="00D679D7"/>
    <w:rsid w:val="00D74C83"/>
    <w:rsid w:val="00D82F5D"/>
    <w:rsid w:val="00D90D97"/>
    <w:rsid w:val="00D90DC1"/>
    <w:rsid w:val="00D9109A"/>
    <w:rsid w:val="00D95EBC"/>
    <w:rsid w:val="00D9691B"/>
    <w:rsid w:val="00DA137F"/>
    <w:rsid w:val="00DA32F8"/>
    <w:rsid w:val="00DA5FB1"/>
    <w:rsid w:val="00DA6762"/>
    <w:rsid w:val="00DA6A2F"/>
    <w:rsid w:val="00DA7DFC"/>
    <w:rsid w:val="00DB01C6"/>
    <w:rsid w:val="00DB11DB"/>
    <w:rsid w:val="00DB6ED1"/>
    <w:rsid w:val="00DC1D4F"/>
    <w:rsid w:val="00DC45D9"/>
    <w:rsid w:val="00DF3CA0"/>
    <w:rsid w:val="00E02E38"/>
    <w:rsid w:val="00E050B0"/>
    <w:rsid w:val="00E21216"/>
    <w:rsid w:val="00E27DBB"/>
    <w:rsid w:val="00E52C80"/>
    <w:rsid w:val="00E62AF1"/>
    <w:rsid w:val="00E7221B"/>
    <w:rsid w:val="00E81B9A"/>
    <w:rsid w:val="00E871E1"/>
    <w:rsid w:val="00E95ABD"/>
    <w:rsid w:val="00EA0D59"/>
    <w:rsid w:val="00EB1542"/>
    <w:rsid w:val="00EC0287"/>
    <w:rsid w:val="00ED1025"/>
    <w:rsid w:val="00ED2448"/>
    <w:rsid w:val="00EE781D"/>
    <w:rsid w:val="00EF52EC"/>
    <w:rsid w:val="00EF62EF"/>
    <w:rsid w:val="00F0182D"/>
    <w:rsid w:val="00F051F5"/>
    <w:rsid w:val="00F07B49"/>
    <w:rsid w:val="00F11015"/>
    <w:rsid w:val="00F21B15"/>
    <w:rsid w:val="00F23D65"/>
    <w:rsid w:val="00F41256"/>
    <w:rsid w:val="00F54890"/>
    <w:rsid w:val="00F87EEC"/>
    <w:rsid w:val="00FA2E63"/>
    <w:rsid w:val="00FA3A3D"/>
    <w:rsid w:val="00FB3B53"/>
    <w:rsid w:val="00FC2FCA"/>
    <w:rsid w:val="00FC49D1"/>
    <w:rsid w:val="00FD3D4B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C158E0"/>
  <w15:docId w15:val="{46EFAA32-2D9B-4E6F-9F8A-365688AFF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04C4"/>
    <w:pPr>
      <w:spacing w:after="200" w:line="276" w:lineRule="auto"/>
    </w:pPr>
    <w:rPr>
      <w:sz w:val="22"/>
      <w:szCs w:val="22"/>
      <w:lang w:val="uk-UA" w:eastAsia="en-US"/>
    </w:rPr>
  </w:style>
  <w:style w:type="paragraph" w:styleId="3">
    <w:name w:val="heading 3"/>
    <w:basedOn w:val="a"/>
    <w:link w:val="30"/>
    <w:qFormat/>
    <w:rsid w:val="00617C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E4872"/>
  </w:style>
  <w:style w:type="paragraph" w:styleId="a5">
    <w:name w:val="footer"/>
    <w:basedOn w:val="a"/>
    <w:link w:val="a6"/>
    <w:uiPriority w:val="99"/>
    <w:unhideWhenUsed/>
    <w:rsid w:val="004E487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E4872"/>
  </w:style>
  <w:style w:type="paragraph" w:styleId="a7">
    <w:name w:val="Normal (Web)"/>
    <w:basedOn w:val="a"/>
    <w:rsid w:val="00617C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30">
    <w:name w:val="Заголовок 3 Знак"/>
    <w:link w:val="3"/>
    <w:rsid w:val="00617CA1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007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007E3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3333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07B49"/>
    <w:pPr>
      <w:ind w:left="720"/>
      <w:contextualSpacing/>
    </w:pPr>
  </w:style>
  <w:style w:type="character" w:customStyle="1" w:styleId="fs2">
    <w:name w:val="fs2"/>
    <w:rsid w:val="00F11015"/>
  </w:style>
  <w:style w:type="paragraph" w:customStyle="1" w:styleId="tc">
    <w:name w:val="tc"/>
    <w:basedOn w:val="a"/>
    <w:rsid w:val="00F1101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39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8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319622-569F-47B8-8034-AB52E1A4C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ЗАТВЕРДЖЕНО</vt:lpstr>
      <vt:lpstr>ЗАТВЕРДЖЕНО</vt:lpstr>
    </vt:vector>
  </TitlesOfParts>
  <Company>Minfin</Company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ЗАТВЕРДЖЕНО</dc:title>
  <dc:subject/>
  <dc:creator>Користувач Windows</dc:creator>
  <cp:keywords/>
  <cp:lastModifiedBy>1</cp:lastModifiedBy>
  <cp:revision>28</cp:revision>
  <cp:lastPrinted>2020-01-20T07:36:00Z</cp:lastPrinted>
  <dcterms:created xsi:type="dcterms:W3CDTF">2019-01-30T11:27:00Z</dcterms:created>
  <dcterms:modified xsi:type="dcterms:W3CDTF">2020-01-21T12:30:00Z</dcterms:modified>
</cp:coreProperties>
</file>