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81" w:rsidRPr="00111692" w:rsidRDefault="00565F81" w:rsidP="00565F81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565F81" w:rsidRPr="00111692" w:rsidRDefault="00565F81" w:rsidP="00565F81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565F81" w:rsidRPr="00111692" w:rsidRDefault="00565F81" w:rsidP="00565F81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337B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404B78">
        <w:rPr>
          <w:rFonts w:ascii="Times New Roman" w:hAnsi="Times New Roman"/>
          <w:b/>
          <w:szCs w:val="28"/>
          <w:lang w:val="ru-RU"/>
        </w:rPr>
        <w:t xml:space="preserve">1 </w:t>
      </w:r>
      <w:proofErr w:type="spellStart"/>
      <w:r w:rsidR="00404B78">
        <w:rPr>
          <w:rFonts w:ascii="Times New Roman" w:hAnsi="Times New Roman"/>
          <w:b/>
          <w:szCs w:val="28"/>
          <w:lang w:val="ru-RU"/>
        </w:rPr>
        <w:t>січня</w:t>
      </w:r>
      <w:proofErr w:type="spellEnd"/>
      <w:r w:rsidR="00404B78">
        <w:rPr>
          <w:rFonts w:ascii="Times New Roman" w:hAnsi="Times New Roman"/>
          <w:b/>
          <w:szCs w:val="28"/>
          <w:lang w:val="ru-RU"/>
        </w:rPr>
        <w:t xml:space="preserve"> 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Pr="00337B01" w:rsidRDefault="00E93F56" w:rsidP="00337B01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02</w:t>
      </w:r>
      <w:r w:rsidR="00337B01" w:rsidRPr="00337B01">
        <w:rPr>
          <w:rFonts w:ascii="Times New Roman" w:hAnsi="Times New Roman"/>
          <w:b/>
          <w:szCs w:val="28"/>
          <w:u w:val="single"/>
        </w:rPr>
        <w:t>00000  Виконавчий  комітет  Хустської міської ради</w:t>
      </w:r>
      <w:r w:rsidR="00337B01" w:rsidRPr="00337B01">
        <w:rPr>
          <w:rFonts w:ascii="Times New Roman" w:hAnsi="Times New Roman"/>
          <w:szCs w:val="28"/>
          <w:u w:val="single"/>
        </w:rPr>
        <w:t xml:space="preserve">     </w:t>
      </w:r>
      <w:r w:rsidR="00F90515" w:rsidRPr="00337B01">
        <w:rPr>
          <w:rFonts w:ascii="Times New Roman" w:hAnsi="Times New Roman"/>
          <w:szCs w:val="28"/>
        </w:rPr>
        <w:br/>
      </w:r>
      <w:r w:rsidR="00F90515" w:rsidRPr="00337B01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F90515" w:rsidRPr="00337B01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</w:t>
      </w:r>
      <w:r w:rsidR="00E93F56">
        <w:rPr>
          <w:rFonts w:ascii="Times New Roman" w:hAnsi="Times New Roman"/>
          <w:b/>
          <w:szCs w:val="28"/>
          <w:u w:val="single"/>
        </w:rPr>
        <w:t>02</w:t>
      </w:r>
      <w:r w:rsidR="00270DFF" w:rsidRPr="00270DFF">
        <w:rPr>
          <w:rFonts w:ascii="Times New Roman" w:hAnsi="Times New Roman"/>
          <w:b/>
          <w:szCs w:val="28"/>
          <w:u w:val="single"/>
        </w:rPr>
        <w:t>1</w:t>
      </w:r>
      <w:r w:rsidR="00337B01" w:rsidRPr="00411A8A">
        <w:rPr>
          <w:rFonts w:ascii="Times New Roman" w:hAnsi="Times New Roman"/>
          <w:b/>
          <w:szCs w:val="28"/>
          <w:u w:val="single"/>
        </w:rPr>
        <w:t>0000  Виконавчий  комітет  Хустської міської ради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6A2955" w:rsidRPr="00224462" w:rsidRDefault="00F90515" w:rsidP="00224462">
      <w:pPr>
        <w:spacing w:before="120"/>
        <w:rPr>
          <w:rFonts w:ascii="Times New Roman" w:hAnsi="Times New Roman"/>
          <w:szCs w:val="28"/>
          <w:u w:val="single"/>
        </w:rPr>
      </w:pPr>
      <w:r w:rsidRPr="00111692">
        <w:rPr>
          <w:rFonts w:ascii="Times New Roman" w:hAnsi="Times New Roman"/>
          <w:szCs w:val="28"/>
        </w:rPr>
        <w:t xml:space="preserve">     3. </w:t>
      </w:r>
      <w:r w:rsidR="00DB7989">
        <w:rPr>
          <w:rFonts w:ascii="Times New Roman" w:hAnsi="Times New Roman"/>
          <w:b/>
          <w:szCs w:val="28"/>
          <w:u w:val="single"/>
        </w:rPr>
        <w:t>0217670</w:t>
      </w:r>
      <w:r w:rsidR="00DB7989" w:rsidRPr="005F1BDA">
        <w:rPr>
          <w:rFonts w:ascii="Times New Roman" w:hAnsi="Times New Roman"/>
          <w:b/>
          <w:szCs w:val="28"/>
          <w:u w:val="single"/>
        </w:rPr>
        <w:t>___</w:t>
      </w:r>
      <w:r w:rsidR="00A91A2A">
        <w:rPr>
          <w:rFonts w:ascii="Times New Roman" w:hAnsi="Times New Roman"/>
          <w:b/>
          <w:szCs w:val="28"/>
        </w:rPr>
        <w:t xml:space="preserve"> </w:t>
      </w:r>
      <w:r w:rsidR="00DB7989" w:rsidRPr="005F1BDA">
        <w:rPr>
          <w:rFonts w:ascii="Times New Roman" w:hAnsi="Times New Roman"/>
          <w:b/>
          <w:szCs w:val="28"/>
        </w:rPr>
        <w:t xml:space="preserve"> </w:t>
      </w:r>
      <w:r w:rsidR="00DB7989" w:rsidRPr="005F1BDA">
        <w:rPr>
          <w:rFonts w:ascii="Times New Roman" w:hAnsi="Times New Roman"/>
          <w:b/>
          <w:szCs w:val="28"/>
          <w:u w:val="single"/>
        </w:rPr>
        <w:t>0</w:t>
      </w:r>
      <w:r w:rsidR="00DB7989">
        <w:rPr>
          <w:rFonts w:ascii="Times New Roman" w:hAnsi="Times New Roman"/>
          <w:b/>
          <w:szCs w:val="28"/>
          <w:u w:val="single"/>
        </w:rPr>
        <w:t>490</w:t>
      </w:r>
      <w:r w:rsidR="00DB7989" w:rsidRPr="005F1BDA">
        <w:rPr>
          <w:rFonts w:ascii="Times New Roman" w:hAnsi="Times New Roman"/>
          <w:szCs w:val="28"/>
          <w:u w:val="single"/>
        </w:rPr>
        <w:t xml:space="preserve">   </w:t>
      </w:r>
      <w:r w:rsidR="00DB7989">
        <w:rPr>
          <w:rFonts w:ascii="Times New Roman" w:hAnsi="Times New Roman"/>
          <w:szCs w:val="28"/>
          <w:u w:val="single"/>
        </w:rPr>
        <w:t xml:space="preserve">  </w:t>
      </w:r>
      <w:r w:rsidR="00DB7989">
        <w:rPr>
          <w:rFonts w:ascii="Times New Roman" w:hAnsi="Times New Roman"/>
          <w:szCs w:val="28"/>
        </w:rPr>
        <w:t xml:space="preserve">    </w:t>
      </w:r>
      <w:r w:rsidR="00DB7989">
        <w:rPr>
          <w:rFonts w:ascii="Times New Roman" w:hAnsi="Times New Roman"/>
          <w:b/>
          <w:szCs w:val="28"/>
          <w:u w:val="single"/>
        </w:rPr>
        <w:t xml:space="preserve">Внески до статутного капіталу суб’єктів господарювання  </w:t>
      </w:r>
      <w:r w:rsidR="00DB7989" w:rsidRPr="005F1BDA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</w:t>
      </w:r>
      <w:r w:rsidR="00A91A2A">
        <w:rPr>
          <w:rFonts w:ascii="Times New Roman" w:hAnsi="Times New Roman"/>
          <w:szCs w:val="28"/>
        </w:rPr>
        <w:t xml:space="preserve">    </w:t>
      </w:r>
      <w:r w:rsidRPr="00544085">
        <w:rPr>
          <w:rFonts w:ascii="Times New Roman" w:hAnsi="Times New Roman"/>
          <w:sz w:val="20"/>
        </w:rPr>
        <w:t xml:space="preserve"> (КПКВК МБ) </w:t>
      </w:r>
      <w:r w:rsidR="00A91A2A">
        <w:rPr>
          <w:rFonts w:ascii="Times New Roman" w:hAnsi="Times New Roman"/>
          <w:sz w:val="20"/>
        </w:rPr>
        <w:t xml:space="preserve">     </w:t>
      </w:r>
      <w:r w:rsidRPr="00544085">
        <w:rPr>
          <w:rFonts w:ascii="Times New Roman" w:hAnsi="Times New Roman"/>
          <w:sz w:val="20"/>
        </w:rPr>
        <w:t>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6A2955" w:rsidRPr="00174C5D" w:rsidTr="004A42CA">
        <w:tc>
          <w:tcPr>
            <w:tcW w:w="14980" w:type="dxa"/>
            <w:gridSpan w:val="3"/>
          </w:tcPr>
          <w:p w:rsidR="00810AAE" w:rsidRDefault="00810AAE" w:rsidP="004A42CA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A2955" w:rsidRPr="00826F26" w:rsidRDefault="006A2955" w:rsidP="004A42C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Pr="00826F26">
              <w:rPr>
                <w:rFonts w:ascii="Times New Roman" w:hAnsi="Times New Roman"/>
                <w:szCs w:val="28"/>
              </w:rPr>
              <w:t>. Цілі державної політики, на досягнення яких спрямована реалізація бюджетної програми</w:t>
            </w:r>
          </w:p>
        </w:tc>
      </w:tr>
      <w:tr w:rsidR="006A2955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55" w:rsidRPr="00826F26" w:rsidRDefault="006A2955" w:rsidP="004A42CA">
            <w:pPr>
              <w:jc w:val="center"/>
              <w:rPr>
                <w:szCs w:val="28"/>
              </w:rPr>
            </w:pPr>
            <w:r w:rsidRPr="00826F26">
              <w:rPr>
                <w:rFonts w:ascii="Times New Roman" w:hAnsi="Times New Roman"/>
                <w:szCs w:val="28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55" w:rsidRPr="00826F26" w:rsidRDefault="006A2955" w:rsidP="004A42CA">
            <w:pPr>
              <w:jc w:val="center"/>
              <w:rPr>
                <w:szCs w:val="28"/>
              </w:rPr>
            </w:pPr>
            <w:r w:rsidRPr="00826F26">
              <w:rPr>
                <w:rFonts w:ascii="Times New Roman" w:hAnsi="Times New Roman"/>
                <w:szCs w:val="28"/>
              </w:rPr>
              <w:t xml:space="preserve"> Ціль державної політики</w:t>
            </w:r>
          </w:p>
        </w:tc>
      </w:tr>
      <w:tr w:rsidR="006A2955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55" w:rsidRPr="00174C5D" w:rsidRDefault="006A2955" w:rsidP="004A42C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55" w:rsidRPr="00E5216C" w:rsidRDefault="006A2955" w:rsidP="004A42CA">
            <w:pPr>
              <w:spacing w:after="120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6C">
              <w:rPr>
                <w:rFonts w:ascii="Times New Roman" w:hAnsi="Times New Roman"/>
                <w:sz w:val="24"/>
                <w:szCs w:val="24"/>
              </w:rPr>
              <w:t>Підтримка діяльності та розвитку об’єктів ЖКГ</w:t>
            </w:r>
          </w:p>
        </w:tc>
      </w:tr>
    </w:tbl>
    <w:p w:rsidR="006A2955" w:rsidRDefault="006A2955" w:rsidP="00291590">
      <w:pPr>
        <w:spacing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364DF">
        <w:rPr>
          <w:rFonts w:ascii="Times New Roman" w:hAnsi="Times New Roman"/>
          <w:szCs w:val="28"/>
        </w:rPr>
        <w:t>. Мета бюджетної програми _</w:t>
      </w:r>
      <w:r>
        <w:rPr>
          <w:rFonts w:ascii="Times New Roman" w:hAnsi="Times New Roman"/>
          <w:szCs w:val="28"/>
        </w:rPr>
        <w:t>- безперебійне функціонування Хустського водопровідно-каналізаційного господарства.</w:t>
      </w:r>
    </w:p>
    <w:p w:rsidR="006A2955" w:rsidRDefault="006A2955" w:rsidP="00291590">
      <w:pPr>
        <w:spacing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A364D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Завдання</w:t>
      </w:r>
      <w:r w:rsidRPr="00A364DF">
        <w:rPr>
          <w:rFonts w:ascii="Times New Roman" w:hAnsi="Times New Roman"/>
          <w:szCs w:val="28"/>
        </w:rPr>
        <w:t xml:space="preserve"> бюджетної програми</w:t>
      </w:r>
      <w:r>
        <w:rPr>
          <w:rFonts w:ascii="Times New Roman" w:hAnsi="Times New Roman"/>
          <w:szCs w:val="28"/>
        </w:rPr>
        <w:t>:</w:t>
      </w:r>
    </w:p>
    <w:tbl>
      <w:tblPr>
        <w:tblW w:w="14577" w:type="dxa"/>
        <w:tblInd w:w="91" w:type="dxa"/>
        <w:tblLayout w:type="fixed"/>
        <w:tblLook w:val="0000"/>
      </w:tblPr>
      <w:tblGrid>
        <w:gridCol w:w="584"/>
        <w:gridCol w:w="13993"/>
      </w:tblGrid>
      <w:tr w:rsidR="006A2955" w:rsidRPr="00A364DF" w:rsidTr="004A42CA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55" w:rsidRPr="00A364DF" w:rsidRDefault="006A295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55" w:rsidRDefault="006A295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2955" w:rsidRPr="00A364DF" w:rsidRDefault="006A295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Завдання </w:t>
            </w:r>
          </w:p>
        </w:tc>
      </w:tr>
      <w:tr w:rsidR="006A2955" w:rsidRPr="00A364DF" w:rsidTr="004A42CA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55" w:rsidRPr="00A364DF" w:rsidRDefault="006A295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55" w:rsidRPr="00A364DF" w:rsidRDefault="006A295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A2955" w:rsidRPr="00A364DF" w:rsidTr="004A42CA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55" w:rsidRPr="00A364DF" w:rsidRDefault="006A295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55" w:rsidRPr="00A364DF" w:rsidRDefault="006A2955" w:rsidP="004A42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</w:t>
            </w:r>
          </w:p>
        </w:tc>
      </w:tr>
      <w:tr w:rsidR="006A2955" w:rsidRPr="00A364DF" w:rsidTr="004A42CA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55" w:rsidRDefault="006A295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55" w:rsidRDefault="006A2955" w:rsidP="004A42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Фінансування внеску до статутного фонду для комунальних підприємств м. Хуст</w:t>
            </w:r>
          </w:p>
        </w:tc>
      </w:tr>
    </w:tbl>
    <w:p w:rsidR="00F90515" w:rsidRPr="00224462" w:rsidRDefault="00F90515" w:rsidP="00224462">
      <w:pPr>
        <w:spacing w:before="120"/>
        <w:rPr>
          <w:rFonts w:ascii="Times New Roman" w:hAnsi="Times New Roman"/>
          <w:szCs w:val="28"/>
          <w:u w:val="single"/>
        </w:rPr>
      </w:pPr>
    </w:p>
    <w:p w:rsidR="00105109" w:rsidRPr="00111692" w:rsidRDefault="00105109" w:rsidP="0010510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105109" w:rsidRDefault="00105109" w:rsidP="00105109">
      <w:pPr>
        <w:jc w:val="right"/>
        <w:rPr>
          <w:rFonts w:ascii="Times New Roman" w:hAnsi="Times New Roman"/>
          <w:sz w:val="22"/>
          <w:szCs w:val="22"/>
        </w:rPr>
      </w:pPr>
    </w:p>
    <w:p w:rsidR="00105109" w:rsidRPr="00111692" w:rsidRDefault="00105109" w:rsidP="0010510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3292"/>
        <w:gridCol w:w="1280"/>
        <w:gridCol w:w="1171"/>
        <w:gridCol w:w="1233"/>
        <w:gridCol w:w="1511"/>
        <w:gridCol w:w="1322"/>
        <w:gridCol w:w="1325"/>
        <w:gridCol w:w="1111"/>
        <w:gridCol w:w="889"/>
        <w:gridCol w:w="1168"/>
      </w:tblGrid>
      <w:tr w:rsidR="00105109" w:rsidRPr="00111692" w:rsidTr="004A42CA">
        <w:trPr>
          <w:cantSplit/>
          <w:jc w:val="center"/>
        </w:trPr>
        <w:tc>
          <w:tcPr>
            <w:tcW w:w="174" w:type="pct"/>
            <w:vMerge w:val="restar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105109" w:rsidRPr="00111692" w:rsidTr="004A42CA">
        <w:trPr>
          <w:jc w:val="center"/>
        </w:trPr>
        <w:tc>
          <w:tcPr>
            <w:tcW w:w="174" w:type="pct"/>
            <w:vMerge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5" w:type="pct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6" w:type="pct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4" w:type="pct"/>
            <w:vAlign w:val="center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105109" w:rsidRPr="00111692" w:rsidTr="004A42CA">
        <w:trPr>
          <w:jc w:val="center"/>
        </w:trPr>
        <w:tc>
          <w:tcPr>
            <w:tcW w:w="174" w:type="pc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105109" w:rsidRPr="00111692" w:rsidRDefault="0010510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954D62" w:rsidRPr="0011615E" w:rsidTr="004852F1">
        <w:trPr>
          <w:jc w:val="center"/>
        </w:trPr>
        <w:tc>
          <w:tcPr>
            <w:tcW w:w="174" w:type="pct"/>
          </w:tcPr>
          <w:p w:rsidR="00954D62" w:rsidRPr="00E93F56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954D62" w:rsidRPr="00A364DF" w:rsidRDefault="00954D62" w:rsidP="004A42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Придбання глибинного насосу та електродвигуна</w:t>
            </w:r>
          </w:p>
        </w:tc>
        <w:tc>
          <w:tcPr>
            <w:tcW w:w="432" w:type="pct"/>
          </w:tcPr>
          <w:p w:rsidR="00954D62" w:rsidRPr="00310C1F" w:rsidRDefault="00954D62" w:rsidP="004A42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95" w:type="pct"/>
          </w:tcPr>
          <w:p w:rsidR="00954D62" w:rsidRPr="00A71B6F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416" w:type="pct"/>
          </w:tcPr>
          <w:p w:rsidR="00954D62" w:rsidRPr="00A71B6F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510" w:type="pct"/>
          </w:tcPr>
          <w:p w:rsidR="00954D62" w:rsidRPr="00B17F98" w:rsidRDefault="00954D62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954D62" w:rsidRPr="00A71B6F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447" w:type="pct"/>
          </w:tcPr>
          <w:p w:rsidR="00954D62" w:rsidRPr="00A71B6F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375" w:type="pct"/>
          </w:tcPr>
          <w:p w:rsidR="00954D62" w:rsidRPr="00B17F98" w:rsidRDefault="00954D62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954D62" w:rsidRPr="00B17F98" w:rsidRDefault="00954D62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954D62" w:rsidRPr="00B17F98" w:rsidRDefault="00954D62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4D62" w:rsidRPr="0011615E" w:rsidTr="004852F1">
        <w:trPr>
          <w:jc w:val="center"/>
        </w:trPr>
        <w:tc>
          <w:tcPr>
            <w:tcW w:w="174" w:type="pct"/>
          </w:tcPr>
          <w:p w:rsidR="00954D62" w:rsidRPr="00E93F56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954D62" w:rsidRDefault="00954D62" w:rsidP="004A42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32" w:type="pct"/>
          </w:tcPr>
          <w:p w:rsidR="00954D62" w:rsidRDefault="00954D62" w:rsidP="004A42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5" w:type="pct"/>
          </w:tcPr>
          <w:p w:rsidR="00954D62" w:rsidRPr="00A71B6F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416" w:type="pct"/>
          </w:tcPr>
          <w:p w:rsidR="00954D62" w:rsidRPr="00A71B6F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510" w:type="pct"/>
          </w:tcPr>
          <w:p w:rsidR="00954D62" w:rsidRPr="00B17F98" w:rsidRDefault="00954D62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954D62" w:rsidRPr="00A71B6F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447" w:type="pct"/>
          </w:tcPr>
          <w:p w:rsidR="00954D62" w:rsidRPr="00A71B6F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375" w:type="pct"/>
          </w:tcPr>
          <w:p w:rsidR="00954D62" w:rsidRPr="00B17F98" w:rsidRDefault="00954D62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954D62" w:rsidRPr="00B17F98" w:rsidRDefault="00954D62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954D62" w:rsidRPr="00B17F98" w:rsidRDefault="00954D62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54D62" w:rsidRPr="00111692" w:rsidRDefault="00954D62" w:rsidP="00954D6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954D62" w:rsidRPr="00111692" w:rsidRDefault="00954D62" w:rsidP="00954D62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954D62" w:rsidRPr="00111692" w:rsidTr="004A42CA">
        <w:tc>
          <w:tcPr>
            <w:tcW w:w="1313" w:type="pct"/>
            <w:vMerge w:val="restart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954D62" w:rsidRPr="00111692" w:rsidTr="004A42CA">
        <w:tc>
          <w:tcPr>
            <w:tcW w:w="1313" w:type="pct"/>
            <w:vMerge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954D62" w:rsidRPr="00111692" w:rsidTr="004A42CA">
        <w:tc>
          <w:tcPr>
            <w:tcW w:w="1313" w:type="pct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954D62" w:rsidRPr="00111692" w:rsidTr="004A42CA">
        <w:tc>
          <w:tcPr>
            <w:tcW w:w="1313" w:type="pct"/>
          </w:tcPr>
          <w:p w:rsidR="00954D62" w:rsidRPr="00111692" w:rsidRDefault="00954D62" w:rsidP="004A42CA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427" w:type="pct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54D62" w:rsidRPr="00111692" w:rsidTr="004A42CA">
        <w:tc>
          <w:tcPr>
            <w:tcW w:w="1313" w:type="pct"/>
          </w:tcPr>
          <w:p w:rsidR="00954D62" w:rsidRPr="00111692" w:rsidRDefault="00954D62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954D62" w:rsidRPr="00111692" w:rsidRDefault="00954D62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54D62" w:rsidRPr="00111692" w:rsidRDefault="00954D62" w:rsidP="00954D6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p w:rsidR="00954D62" w:rsidRPr="00111692" w:rsidRDefault="00954D62" w:rsidP="00954D62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1134"/>
        <w:gridCol w:w="142"/>
        <w:gridCol w:w="992"/>
        <w:gridCol w:w="1276"/>
        <w:gridCol w:w="1276"/>
        <w:gridCol w:w="1276"/>
        <w:gridCol w:w="1387"/>
        <w:gridCol w:w="1280"/>
        <w:gridCol w:w="1281"/>
        <w:gridCol w:w="1281"/>
      </w:tblGrid>
      <w:tr w:rsidR="00954D62" w:rsidRPr="007D3E75" w:rsidTr="004A42CA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954D62" w:rsidRPr="007D3E75" w:rsidTr="004A42CA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2" w:rsidRPr="007D3E75" w:rsidRDefault="00954D62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2" w:rsidRPr="007D3E75" w:rsidRDefault="00954D62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2" w:rsidRPr="007D3E75" w:rsidRDefault="00954D62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2" w:rsidRPr="007D3E75" w:rsidRDefault="00954D62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954D62" w:rsidRPr="007D3E75" w:rsidTr="004A42C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954D62" w:rsidRPr="007D3E75" w:rsidTr="000D296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954D6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Придбання глибинного насосу та електродвигуна</w:t>
            </w:r>
          </w:p>
        </w:tc>
      </w:tr>
      <w:tr w:rsidR="00954D62" w:rsidRPr="007D3E75" w:rsidTr="00B801D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A364DF" w:rsidRDefault="00954D62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Показник 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A364DF" w:rsidRDefault="00954D62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A364DF" w:rsidRDefault="00954D62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A364DF" w:rsidRDefault="00954D62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A364DF" w:rsidRDefault="00954D62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D508B6" w:rsidRDefault="00954D6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D508B6" w:rsidRDefault="00954D6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D508B6" w:rsidRDefault="00954D6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01D3" w:rsidRPr="007D3E75" w:rsidTr="00C907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придбання глибинного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насосу та електронасосу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установ, розрахуно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D508B6" w:rsidRDefault="00B801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01D3" w:rsidRPr="007D3E75" w:rsidTr="00C907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D508B6" w:rsidRDefault="00B801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01D3" w:rsidRPr="007D3E75" w:rsidTr="00C907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установ, розрахунок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D508B6" w:rsidRDefault="00B801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01D3" w:rsidRPr="007D3E75" w:rsidTr="00C907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D508B6" w:rsidRDefault="00B801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01D3" w:rsidRPr="007D3E75" w:rsidTr="00C907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одну одиницю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установ, розрахунок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D508B6" w:rsidRDefault="00B801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01D3" w:rsidRPr="007D3E75" w:rsidTr="00C907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84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Pr="00A364DF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D508B6" w:rsidRDefault="00B801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D3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01D3" w:rsidRPr="007D3E75" w:rsidTr="00C907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1D3" w:rsidRPr="00FE0696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1D3" w:rsidRPr="00FE0696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FE069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FE0696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1D3" w:rsidRPr="00FE0696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1D3" w:rsidRPr="00FE0696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1D3" w:rsidRPr="00FE0696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1D3" w:rsidRPr="00B17F98" w:rsidRDefault="00B801D3" w:rsidP="004A42CA">
            <w:pPr>
              <w:pStyle w:val="3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1D3" w:rsidRPr="00FE0696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1D3" w:rsidRPr="00FE0696" w:rsidRDefault="00B801D3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1D3" w:rsidRPr="00B17F98" w:rsidRDefault="00B801D3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D3" w:rsidRPr="007D3E75" w:rsidRDefault="00B801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1D3" w:rsidRPr="00B17F98" w:rsidRDefault="00B801D3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4D62" w:rsidRPr="007D3E75" w:rsidTr="00B801D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954D6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FE0696" w:rsidRDefault="00954D62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FE0696" w:rsidRDefault="00954D62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FE069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FE0696" w:rsidRDefault="00954D62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FE0696" w:rsidRDefault="00954D62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FE0696" w:rsidRDefault="00954D62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70017B" w:rsidRDefault="00954D62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B17F98" w:rsidRDefault="00954D62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B17F98" w:rsidRDefault="00954D62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B17F98" w:rsidRDefault="00954D62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62" w:rsidRPr="007D3E75" w:rsidRDefault="00954D6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2" w:rsidRPr="00B17F98" w:rsidRDefault="00954D62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5D305C" w:rsidRPr="00A364DF" w:rsidRDefault="005D305C" w:rsidP="005D3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__________                 </w:t>
      </w:r>
      <w:r w:rsidR="00C04930">
        <w:rPr>
          <w:rFonts w:ascii="Times New Roman" w:hAnsi="Times New Roman"/>
          <w:szCs w:val="28"/>
          <w:u w:val="single"/>
        </w:rPr>
        <w:t xml:space="preserve">Іван    </w:t>
      </w:r>
      <w:proofErr w:type="spellStart"/>
      <w:r w:rsidRPr="00453BC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53BC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D305C" w:rsidRDefault="005D305C" w:rsidP="005D305C">
      <w:pPr>
        <w:rPr>
          <w:rFonts w:ascii="Times New Roman" w:hAnsi="Times New Roman"/>
          <w:szCs w:val="28"/>
        </w:rPr>
      </w:pPr>
    </w:p>
    <w:p w:rsidR="00624BDF" w:rsidRDefault="00624BDF" w:rsidP="00624BD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624BDF" w:rsidRDefault="00624BDF" w:rsidP="00624BD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C04930">
        <w:rPr>
          <w:rFonts w:ascii="Times New Roman" w:hAnsi="Times New Roman"/>
          <w:szCs w:val="28"/>
          <w:u w:val="single"/>
        </w:rPr>
        <w:t xml:space="preserve">Світлана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p w:rsidR="005531E3" w:rsidRPr="00EB4E6F" w:rsidRDefault="005D305C" w:rsidP="005D305C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 w:val="24"/>
          <w:szCs w:val="24"/>
        </w:rPr>
        <w:t xml:space="preserve">          </w:t>
      </w:r>
    </w:p>
    <w:sectPr w:rsidR="005531E3" w:rsidRPr="00EB4E6F" w:rsidSect="00544085">
      <w:headerReference w:type="even" r:id="rId8"/>
      <w:headerReference w:type="default" r:id="rId9"/>
      <w:footerReference w:type="even" r:id="rId10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7E" w:rsidRDefault="0050677E" w:rsidP="00220753">
      <w:r>
        <w:separator/>
      </w:r>
    </w:p>
  </w:endnote>
  <w:endnote w:type="continuationSeparator" w:id="0">
    <w:p w:rsidR="0050677E" w:rsidRDefault="0050677E" w:rsidP="002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B90062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50677E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7E" w:rsidRDefault="0050677E" w:rsidP="00220753">
      <w:r>
        <w:separator/>
      </w:r>
    </w:p>
  </w:footnote>
  <w:footnote w:type="continuationSeparator" w:id="0">
    <w:p w:rsidR="0050677E" w:rsidRDefault="0050677E" w:rsidP="002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B90062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5067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B90062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1342F0">
      <w:rPr>
        <w:rStyle w:val="a7"/>
        <w:rFonts w:ascii="Times New Roman" w:hAnsi="Times New Roman"/>
        <w:noProof/>
        <w:sz w:val="24"/>
        <w:szCs w:val="24"/>
      </w:rPr>
      <w:t>3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50677E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1D69"/>
    <w:rsid w:val="00040867"/>
    <w:rsid w:val="0007136F"/>
    <w:rsid w:val="00072D96"/>
    <w:rsid w:val="00081C58"/>
    <w:rsid w:val="0009313D"/>
    <w:rsid w:val="000E360A"/>
    <w:rsid w:val="000E65E2"/>
    <w:rsid w:val="000F0931"/>
    <w:rsid w:val="00105109"/>
    <w:rsid w:val="0011615E"/>
    <w:rsid w:val="00122D84"/>
    <w:rsid w:val="001342F0"/>
    <w:rsid w:val="00137C07"/>
    <w:rsid w:val="00182D40"/>
    <w:rsid w:val="00194B5F"/>
    <w:rsid w:val="00202B15"/>
    <w:rsid w:val="002169E4"/>
    <w:rsid w:val="00220753"/>
    <w:rsid w:val="00224462"/>
    <w:rsid w:val="00225536"/>
    <w:rsid w:val="00232BEA"/>
    <w:rsid w:val="002439B2"/>
    <w:rsid w:val="00264A8D"/>
    <w:rsid w:val="00270DFF"/>
    <w:rsid w:val="00281631"/>
    <w:rsid w:val="00282000"/>
    <w:rsid w:val="00291590"/>
    <w:rsid w:val="002C5DC9"/>
    <w:rsid w:val="002F075A"/>
    <w:rsid w:val="00300781"/>
    <w:rsid w:val="00336576"/>
    <w:rsid w:val="00337B01"/>
    <w:rsid w:val="00342ECC"/>
    <w:rsid w:val="00346E16"/>
    <w:rsid w:val="00351BD1"/>
    <w:rsid w:val="00354689"/>
    <w:rsid w:val="003636BC"/>
    <w:rsid w:val="003A0A48"/>
    <w:rsid w:val="003C0E09"/>
    <w:rsid w:val="003D52F8"/>
    <w:rsid w:val="003E0730"/>
    <w:rsid w:val="003F0129"/>
    <w:rsid w:val="003F6362"/>
    <w:rsid w:val="00404B78"/>
    <w:rsid w:val="004220A5"/>
    <w:rsid w:val="00436E2D"/>
    <w:rsid w:val="00450B89"/>
    <w:rsid w:val="004B2A3F"/>
    <w:rsid w:val="004D5990"/>
    <w:rsid w:val="0050677E"/>
    <w:rsid w:val="00520579"/>
    <w:rsid w:val="00524A9C"/>
    <w:rsid w:val="00540E11"/>
    <w:rsid w:val="005531E3"/>
    <w:rsid w:val="00554FCC"/>
    <w:rsid w:val="00561FF8"/>
    <w:rsid w:val="00565F81"/>
    <w:rsid w:val="005763F4"/>
    <w:rsid w:val="00597259"/>
    <w:rsid w:val="005B14BD"/>
    <w:rsid w:val="005C2688"/>
    <w:rsid w:val="005C48F6"/>
    <w:rsid w:val="005C7EE8"/>
    <w:rsid w:val="005D305C"/>
    <w:rsid w:val="005E03E2"/>
    <w:rsid w:val="00601457"/>
    <w:rsid w:val="0060312E"/>
    <w:rsid w:val="00620FBA"/>
    <w:rsid w:val="00624BDF"/>
    <w:rsid w:val="00634BAA"/>
    <w:rsid w:val="006665FD"/>
    <w:rsid w:val="00676AB3"/>
    <w:rsid w:val="006A2955"/>
    <w:rsid w:val="006D0CE9"/>
    <w:rsid w:val="006F6C51"/>
    <w:rsid w:val="00702362"/>
    <w:rsid w:val="00723C8F"/>
    <w:rsid w:val="00744A73"/>
    <w:rsid w:val="0075200D"/>
    <w:rsid w:val="00764203"/>
    <w:rsid w:val="007A1025"/>
    <w:rsid w:val="007B5F3E"/>
    <w:rsid w:val="007E2A3F"/>
    <w:rsid w:val="007E786A"/>
    <w:rsid w:val="00810AAE"/>
    <w:rsid w:val="00820313"/>
    <w:rsid w:val="008227EA"/>
    <w:rsid w:val="0084228C"/>
    <w:rsid w:val="0085002E"/>
    <w:rsid w:val="00866E18"/>
    <w:rsid w:val="00876D25"/>
    <w:rsid w:val="00882F27"/>
    <w:rsid w:val="008B3EEF"/>
    <w:rsid w:val="008D160E"/>
    <w:rsid w:val="008E1BE7"/>
    <w:rsid w:val="008F6F5D"/>
    <w:rsid w:val="00911D31"/>
    <w:rsid w:val="00937EC7"/>
    <w:rsid w:val="009412E1"/>
    <w:rsid w:val="00953DD9"/>
    <w:rsid w:val="00954D62"/>
    <w:rsid w:val="00972ECE"/>
    <w:rsid w:val="009B3243"/>
    <w:rsid w:val="009B4082"/>
    <w:rsid w:val="009E2259"/>
    <w:rsid w:val="009F0323"/>
    <w:rsid w:val="00A2039C"/>
    <w:rsid w:val="00A51CF0"/>
    <w:rsid w:val="00A812CE"/>
    <w:rsid w:val="00A91A2A"/>
    <w:rsid w:val="00AA1387"/>
    <w:rsid w:val="00AB32DD"/>
    <w:rsid w:val="00AB4501"/>
    <w:rsid w:val="00AD1DF9"/>
    <w:rsid w:val="00B6367D"/>
    <w:rsid w:val="00B801D3"/>
    <w:rsid w:val="00B90062"/>
    <w:rsid w:val="00B929A3"/>
    <w:rsid w:val="00B93148"/>
    <w:rsid w:val="00BD0845"/>
    <w:rsid w:val="00BE7A81"/>
    <w:rsid w:val="00C04930"/>
    <w:rsid w:val="00C05FD5"/>
    <w:rsid w:val="00C70559"/>
    <w:rsid w:val="00C93286"/>
    <w:rsid w:val="00C952E2"/>
    <w:rsid w:val="00CA4766"/>
    <w:rsid w:val="00CD0E33"/>
    <w:rsid w:val="00CF17B7"/>
    <w:rsid w:val="00CF7E68"/>
    <w:rsid w:val="00D34073"/>
    <w:rsid w:val="00D459AB"/>
    <w:rsid w:val="00D81CCB"/>
    <w:rsid w:val="00D95F12"/>
    <w:rsid w:val="00DA190D"/>
    <w:rsid w:val="00DB2879"/>
    <w:rsid w:val="00DB7989"/>
    <w:rsid w:val="00DD0312"/>
    <w:rsid w:val="00DD23F3"/>
    <w:rsid w:val="00DF0BE9"/>
    <w:rsid w:val="00E053A7"/>
    <w:rsid w:val="00E53E6C"/>
    <w:rsid w:val="00E61669"/>
    <w:rsid w:val="00E73036"/>
    <w:rsid w:val="00E93F56"/>
    <w:rsid w:val="00EB4E6F"/>
    <w:rsid w:val="00EF3BBC"/>
    <w:rsid w:val="00F37496"/>
    <w:rsid w:val="00F45D7D"/>
    <w:rsid w:val="00F90515"/>
    <w:rsid w:val="00FA4DC6"/>
    <w:rsid w:val="00FB334B"/>
    <w:rsid w:val="00FB531D"/>
    <w:rsid w:val="00FC295F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337B01"/>
    <w:pPr>
      <w:ind w:left="720"/>
      <w:contextualSpacing/>
    </w:pPr>
  </w:style>
  <w:style w:type="paragraph" w:customStyle="1" w:styleId="a9">
    <w:name w:val="[Немає стилю абзацу]"/>
    <w:rsid w:val="001051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styleId="3">
    <w:name w:val="Body Text 3"/>
    <w:basedOn w:val="a"/>
    <w:link w:val="30"/>
    <w:semiHidden/>
    <w:rsid w:val="00954D62"/>
    <w:rPr>
      <w:rFonts w:ascii="Times New Roman" w:hAnsi="Times New Roman"/>
      <w:sz w:val="18"/>
      <w:lang w:eastAsia="uk-UA"/>
    </w:rPr>
  </w:style>
  <w:style w:type="character" w:customStyle="1" w:styleId="30">
    <w:name w:val="Основной текст 3 Знак"/>
    <w:basedOn w:val="a0"/>
    <w:link w:val="3"/>
    <w:semiHidden/>
    <w:rsid w:val="00954D62"/>
    <w:rPr>
      <w:rFonts w:ascii="Times New Roman" w:eastAsia="Times New Roman" w:hAnsi="Times New Roman" w:cs="Times New Roman"/>
      <w:sz w:val="1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98B67-D97B-4679-A17A-CCDB7591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93</cp:revision>
  <dcterms:created xsi:type="dcterms:W3CDTF">2017-02-27T07:01:00Z</dcterms:created>
  <dcterms:modified xsi:type="dcterms:W3CDTF">2020-01-20T09:29:00Z</dcterms:modified>
</cp:coreProperties>
</file>