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75" w:rsidRPr="00111692" w:rsidRDefault="00B74175" w:rsidP="00B74175">
      <w:pPr>
        <w:tabs>
          <w:tab w:val="left" w:pos="8364"/>
        </w:tabs>
        <w:ind w:left="8647"/>
        <w:rPr>
          <w:rFonts w:ascii="Times New Roman" w:hAnsi="Times New Roman"/>
          <w:caps/>
          <w:szCs w:val="28"/>
        </w:rPr>
      </w:pPr>
      <w:r w:rsidRPr="00111692">
        <w:rPr>
          <w:rFonts w:ascii="Times New Roman" w:hAnsi="Times New Roman"/>
          <w:caps/>
          <w:szCs w:val="28"/>
        </w:rPr>
        <w:t>Затверджено</w:t>
      </w:r>
    </w:p>
    <w:p w:rsidR="00B74175" w:rsidRPr="00111692" w:rsidRDefault="00B74175" w:rsidP="00B74175">
      <w:pPr>
        <w:tabs>
          <w:tab w:val="left" w:pos="8364"/>
        </w:tabs>
        <w:ind w:left="8647"/>
        <w:rPr>
          <w:rFonts w:ascii="Times New Roman" w:hAnsi="Times New Roman"/>
          <w:caps/>
          <w:szCs w:val="28"/>
        </w:rPr>
      </w:pPr>
      <w:r w:rsidRPr="00111692">
        <w:rPr>
          <w:rFonts w:ascii="Times New Roman" w:hAnsi="Times New Roman"/>
          <w:szCs w:val="28"/>
        </w:rPr>
        <w:t>Наказ Міністерства фінансів України</w:t>
      </w:r>
    </w:p>
    <w:p w:rsidR="00B74175" w:rsidRPr="00111692" w:rsidRDefault="00B74175" w:rsidP="00B74175">
      <w:pPr>
        <w:tabs>
          <w:tab w:val="left" w:pos="8364"/>
        </w:tabs>
        <w:ind w:left="8647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szCs w:val="28"/>
        </w:rPr>
        <w:t xml:space="preserve">26.08.2014 </w:t>
      </w:r>
      <w:r w:rsidRPr="00111692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 xml:space="preserve">836 ( у редакції наказу </w:t>
      </w:r>
      <w:r w:rsidRPr="00111692">
        <w:rPr>
          <w:rFonts w:ascii="Times New Roman" w:hAnsi="Times New Roman"/>
          <w:szCs w:val="28"/>
        </w:rPr>
        <w:t>Міністерства фінансів України</w:t>
      </w:r>
      <w:r>
        <w:rPr>
          <w:rFonts w:ascii="Times New Roman" w:hAnsi="Times New Roman"/>
          <w:szCs w:val="28"/>
        </w:rPr>
        <w:t xml:space="preserve"> 29.12.18р. №1209)</w:t>
      </w:r>
    </w:p>
    <w:p w:rsidR="00F90515" w:rsidRPr="00111692" w:rsidRDefault="00F90515" w:rsidP="00F90515">
      <w:pPr>
        <w:jc w:val="center"/>
        <w:rPr>
          <w:rFonts w:ascii="Times New Roman" w:hAnsi="Times New Roman"/>
          <w:szCs w:val="28"/>
        </w:rPr>
      </w:pPr>
    </w:p>
    <w:p w:rsidR="00F90515" w:rsidRPr="00111692" w:rsidRDefault="00F90515" w:rsidP="00F90515">
      <w:pPr>
        <w:jc w:val="center"/>
        <w:rPr>
          <w:rFonts w:ascii="Times New Roman" w:hAnsi="Times New Roman"/>
          <w:b/>
          <w:szCs w:val="28"/>
        </w:rPr>
      </w:pPr>
    </w:p>
    <w:p w:rsidR="00F90515" w:rsidRDefault="00F90515" w:rsidP="00F90515">
      <w:pPr>
        <w:jc w:val="center"/>
        <w:rPr>
          <w:rFonts w:ascii="Times New Roman" w:hAnsi="Times New Roman"/>
          <w:b/>
          <w:szCs w:val="28"/>
        </w:rPr>
      </w:pPr>
      <w:r w:rsidRPr="00111692">
        <w:rPr>
          <w:rFonts w:ascii="Times New Roman" w:hAnsi="Times New Roman"/>
          <w:b/>
          <w:szCs w:val="28"/>
        </w:rPr>
        <w:t>ЗВІТ</w:t>
      </w:r>
      <w:r w:rsidRPr="00111692">
        <w:rPr>
          <w:rFonts w:ascii="Times New Roman" w:hAnsi="Times New Roman"/>
          <w:b/>
          <w:szCs w:val="28"/>
        </w:rPr>
        <w:br/>
        <w:t>про виконання паспорта бюджетної програми місцевого бюджету станом</w:t>
      </w:r>
    </w:p>
    <w:p w:rsidR="00F90515" w:rsidRPr="00111692" w:rsidRDefault="00CE164A" w:rsidP="00F90515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на </w:t>
      </w:r>
      <w:r w:rsidR="00B74175">
        <w:rPr>
          <w:rFonts w:ascii="Times New Roman" w:hAnsi="Times New Roman"/>
          <w:b/>
          <w:szCs w:val="28"/>
          <w:lang w:val="ru-RU"/>
        </w:rPr>
        <w:t>01.01.2020</w:t>
      </w:r>
      <w:r w:rsidR="00F90515" w:rsidRPr="00111692">
        <w:rPr>
          <w:rFonts w:ascii="Times New Roman" w:hAnsi="Times New Roman"/>
          <w:b/>
          <w:szCs w:val="28"/>
        </w:rPr>
        <w:t xml:space="preserve"> року</w:t>
      </w:r>
    </w:p>
    <w:p w:rsidR="00F90515" w:rsidRPr="00111692" w:rsidRDefault="00F90515" w:rsidP="00F90515">
      <w:pPr>
        <w:jc w:val="center"/>
        <w:rPr>
          <w:rFonts w:ascii="Times New Roman" w:hAnsi="Times New Roman"/>
          <w:b/>
          <w:szCs w:val="28"/>
        </w:rPr>
      </w:pPr>
      <w:r w:rsidRPr="00111692">
        <w:rPr>
          <w:rFonts w:ascii="Times New Roman" w:hAnsi="Times New Roman"/>
          <w:b/>
          <w:szCs w:val="28"/>
        </w:rPr>
        <w:br/>
        <w:t xml:space="preserve"> </w:t>
      </w:r>
    </w:p>
    <w:p w:rsidR="00F90515" w:rsidRPr="00111692" w:rsidRDefault="00F90515" w:rsidP="00F90515">
      <w:pPr>
        <w:jc w:val="center"/>
        <w:rPr>
          <w:rFonts w:ascii="Times New Roman" w:hAnsi="Times New Roman"/>
          <w:b/>
          <w:szCs w:val="28"/>
        </w:rPr>
      </w:pPr>
    </w:p>
    <w:p w:rsidR="00CE164A" w:rsidRPr="00A364DF" w:rsidRDefault="00CE164A" w:rsidP="00CE164A">
      <w:pPr>
        <w:ind w:firstLine="362"/>
        <w:rPr>
          <w:rFonts w:ascii="Times New Roman" w:hAnsi="Times New Roman"/>
          <w:szCs w:val="28"/>
        </w:rPr>
      </w:pPr>
      <w:r w:rsidRPr="00F76F1C">
        <w:rPr>
          <w:rFonts w:ascii="Times New Roman" w:hAnsi="Times New Roman"/>
          <w:szCs w:val="28"/>
          <w:u w:val="single"/>
        </w:rPr>
        <w:t>1. _</w:t>
      </w:r>
      <w:r w:rsidR="006E022F">
        <w:rPr>
          <w:rFonts w:ascii="Times New Roman" w:hAnsi="Times New Roman"/>
          <w:b/>
          <w:szCs w:val="28"/>
          <w:u w:val="single"/>
        </w:rPr>
        <w:t>02</w:t>
      </w:r>
      <w:r w:rsidRPr="00F76F1C">
        <w:rPr>
          <w:rFonts w:ascii="Times New Roman" w:hAnsi="Times New Roman"/>
          <w:b/>
          <w:szCs w:val="28"/>
          <w:u w:val="single"/>
        </w:rPr>
        <w:t>00000      Виконавчий комітет Хустської міської  ради</w:t>
      </w:r>
      <w:r w:rsidRPr="00F76F1C">
        <w:rPr>
          <w:rFonts w:ascii="Times New Roman" w:hAnsi="Times New Roman"/>
          <w:szCs w:val="28"/>
          <w:u w:val="single"/>
        </w:rPr>
        <w:t xml:space="preserve">_ </w:t>
      </w:r>
      <w:r w:rsidRPr="00F76F1C">
        <w:rPr>
          <w:rFonts w:ascii="Times New Roman" w:hAnsi="Times New Roman"/>
          <w:szCs w:val="28"/>
          <w:u w:val="single"/>
        </w:rPr>
        <w:br/>
      </w:r>
      <w:r>
        <w:rPr>
          <w:rFonts w:ascii="Times New Roman" w:hAnsi="Times New Roman"/>
          <w:szCs w:val="28"/>
        </w:rPr>
        <w:t xml:space="preserve">      </w:t>
      </w:r>
      <w:r w:rsidRPr="00FE3303">
        <w:rPr>
          <w:rFonts w:ascii="Times New Roman" w:hAnsi="Times New Roman"/>
          <w:sz w:val="20"/>
        </w:rPr>
        <w:t xml:space="preserve">         (КПКВК МБ)      </w:t>
      </w:r>
      <w:r>
        <w:rPr>
          <w:rFonts w:ascii="Times New Roman" w:hAnsi="Times New Roman"/>
          <w:sz w:val="20"/>
        </w:rPr>
        <w:t xml:space="preserve">                      </w:t>
      </w:r>
      <w:r w:rsidRPr="00FE3303">
        <w:rPr>
          <w:rFonts w:ascii="Times New Roman" w:hAnsi="Times New Roman"/>
          <w:sz w:val="20"/>
        </w:rPr>
        <w:t xml:space="preserve"> (найменування головного розпорядника)</w:t>
      </w:r>
      <w:r w:rsidRPr="00A364DF">
        <w:rPr>
          <w:rFonts w:ascii="Times New Roman" w:hAnsi="Times New Roman"/>
          <w:szCs w:val="28"/>
        </w:rPr>
        <w:t xml:space="preserve"> </w:t>
      </w:r>
    </w:p>
    <w:p w:rsidR="00CE164A" w:rsidRPr="00A364DF" w:rsidRDefault="00CE164A" w:rsidP="00CE164A">
      <w:pPr>
        <w:spacing w:before="120"/>
        <w:ind w:firstLine="363"/>
        <w:rPr>
          <w:rFonts w:ascii="Times New Roman" w:hAnsi="Times New Roman"/>
          <w:szCs w:val="28"/>
        </w:rPr>
      </w:pPr>
      <w:r w:rsidRPr="00F76F1C">
        <w:rPr>
          <w:rFonts w:ascii="Times New Roman" w:hAnsi="Times New Roman"/>
          <w:szCs w:val="28"/>
          <w:u w:val="single"/>
        </w:rPr>
        <w:t xml:space="preserve">2.  </w:t>
      </w:r>
      <w:r w:rsidR="006E022F">
        <w:rPr>
          <w:rFonts w:ascii="Times New Roman" w:hAnsi="Times New Roman"/>
          <w:b/>
          <w:szCs w:val="28"/>
          <w:u w:val="single"/>
        </w:rPr>
        <w:t>02</w:t>
      </w:r>
      <w:r w:rsidR="00AB1D76" w:rsidRPr="00AB1D76">
        <w:rPr>
          <w:rFonts w:ascii="Times New Roman" w:hAnsi="Times New Roman"/>
          <w:b/>
          <w:szCs w:val="28"/>
          <w:u w:val="single"/>
        </w:rPr>
        <w:t>1</w:t>
      </w:r>
      <w:r w:rsidRPr="00F76F1C">
        <w:rPr>
          <w:rFonts w:ascii="Times New Roman" w:hAnsi="Times New Roman"/>
          <w:b/>
          <w:szCs w:val="28"/>
          <w:u w:val="single"/>
        </w:rPr>
        <w:t>0000      Виконавчий комітет Хустської міської  ради</w:t>
      </w:r>
      <w:r w:rsidRPr="00F76F1C">
        <w:rPr>
          <w:rFonts w:ascii="Times New Roman" w:hAnsi="Times New Roman"/>
          <w:szCs w:val="28"/>
          <w:u w:val="single"/>
        </w:rPr>
        <w:t xml:space="preserve"> __ </w:t>
      </w:r>
      <w:r w:rsidRPr="00F76F1C">
        <w:rPr>
          <w:rFonts w:ascii="Times New Roman" w:hAnsi="Times New Roman"/>
          <w:szCs w:val="28"/>
          <w:u w:val="single"/>
        </w:rPr>
        <w:br/>
      </w:r>
      <w:r>
        <w:rPr>
          <w:rFonts w:ascii="Times New Roman" w:hAnsi="Times New Roman"/>
          <w:szCs w:val="28"/>
        </w:rPr>
        <w:t xml:space="preserve">      </w:t>
      </w:r>
      <w:r w:rsidRPr="00FE3303">
        <w:rPr>
          <w:rFonts w:ascii="Times New Roman" w:hAnsi="Times New Roman"/>
          <w:sz w:val="20"/>
        </w:rPr>
        <w:t xml:space="preserve">         (КПКВК МБ)   </w:t>
      </w:r>
      <w:r>
        <w:rPr>
          <w:rFonts w:ascii="Times New Roman" w:hAnsi="Times New Roman"/>
          <w:sz w:val="20"/>
        </w:rPr>
        <w:t xml:space="preserve">                      </w:t>
      </w:r>
      <w:r w:rsidRPr="00FE3303">
        <w:rPr>
          <w:rFonts w:ascii="Times New Roman" w:hAnsi="Times New Roman"/>
          <w:sz w:val="20"/>
        </w:rPr>
        <w:t xml:space="preserve">    (найменування відповідального виконавця)</w:t>
      </w:r>
      <w:r w:rsidRPr="00A364DF">
        <w:rPr>
          <w:rFonts w:ascii="Times New Roman" w:hAnsi="Times New Roman"/>
          <w:szCs w:val="28"/>
        </w:rPr>
        <w:t xml:space="preserve"> </w:t>
      </w:r>
    </w:p>
    <w:p w:rsidR="00F90515" w:rsidRDefault="00F76F1C" w:rsidP="00CE164A">
      <w:pPr>
        <w:rPr>
          <w:rFonts w:ascii="Times New Roman" w:hAnsi="Times New Roman"/>
          <w:szCs w:val="28"/>
        </w:rPr>
      </w:pPr>
      <w:r w:rsidRPr="006E022F">
        <w:rPr>
          <w:rFonts w:ascii="Times New Roman" w:hAnsi="Times New Roman"/>
          <w:szCs w:val="28"/>
          <w:u w:val="single"/>
        </w:rPr>
        <w:t xml:space="preserve">     </w:t>
      </w:r>
      <w:r w:rsidR="00CE164A" w:rsidRPr="006E022F">
        <w:rPr>
          <w:rFonts w:ascii="Times New Roman" w:hAnsi="Times New Roman"/>
          <w:szCs w:val="28"/>
          <w:u w:val="single"/>
        </w:rPr>
        <w:t>3. _</w:t>
      </w:r>
      <w:r w:rsidR="006E022F" w:rsidRPr="006E022F">
        <w:rPr>
          <w:rFonts w:ascii="Times New Roman" w:hAnsi="Times New Roman"/>
          <w:b/>
          <w:szCs w:val="28"/>
          <w:u w:val="single"/>
        </w:rPr>
        <w:t>0217610,  0411  Сприяння розвитку малого і середнього підприємництва.</w:t>
      </w:r>
      <w:r w:rsidR="00F90515" w:rsidRPr="006E022F">
        <w:rPr>
          <w:rFonts w:ascii="Times New Roman" w:hAnsi="Times New Roman"/>
          <w:szCs w:val="28"/>
          <w:u w:val="single"/>
        </w:rPr>
        <w:br/>
      </w:r>
      <w:r w:rsidR="00F90515">
        <w:rPr>
          <w:rFonts w:ascii="Times New Roman" w:hAnsi="Times New Roman"/>
          <w:szCs w:val="28"/>
        </w:rPr>
        <w:t xml:space="preserve">      </w:t>
      </w:r>
      <w:r w:rsidR="00F90515" w:rsidRPr="00544085">
        <w:rPr>
          <w:rFonts w:ascii="Times New Roman" w:hAnsi="Times New Roman"/>
          <w:sz w:val="20"/>
        </w:rPr>
        <w:t xml:space="preserve">         (КПКВК МБ) </w:t>
      </w:r>
      <w:r w:rsidR="00F90515">
        <w:rPr>
          <w:rFonts w:ascii="Times New Roman" w:hAnsi="Times New Roman"/>
          <w:sz w:val="20"/>
        </w:rPr>
        <w:t xml:space="preserve">          </w:t>
      </w:r>
      <w:r w:rsidR="00F90515" w:rsidRPr="00544085">
        <w:rPr>
          <w:rFonts w:ascii="Times New Roman" w:hAnsi="Times New Roman"/>
          <w:sz w:val="20"/>
        </w:rPr>
        <w:t xml:space="preserve">  (КФКВК)</w:t>
      </w:r>
      <w:r w:rsidR="00F90515" w:rsidRPr="00544085">
        <w:rPr>
          <w:rFonts w:ascii="Times New Roman" w:hAnsi="Times New Roman"/>
          <w:sz w:val="20"/>
          <w:vertAlign w:val="superscript"/>
        </w:rPr>
        <w:t>1</w:t>
      </w:r>
      <w:r w:rsidR="00F90515" w:rsidRPr="00544085">
        <w:rPr>
          <w:rFonts w:ascii="Times New Roman" w:hAnsi="Times New Roman"/>
          <w:sz w:val="20"/>
        </w:rPr>
        <w:t xml:space="preserve"> </w:t>
      </w:r>
      <w:r w:rsidR="00F90515">
        <w:rPr>
          <w:rFonts w:ascii="Times New Roman" w:hAnsi="Times New Roman"/>
          <w:sz w:val="20"/>
        </w:rPr>
        <w:t xml:space="preserve">           </w:t>
      </w:r>
      <w:r w:rsidR="00F90515" w:rsidRPr="00544085">
        <w:rPr>
          <w:rFonts w:ascii="Times New Roman" w:hAnsi="Times New Roman"/>
          <w:sz w:val="20"/>
        </w:rPr>
        <w:t xml:space="preserve">    (найменування бюджетної програми) </w:t>
      </w:r>
      <w:r w:rsidR="00F90515" w:rsidRPr="00544085">
        <w:rPr>
          <w:rFonts w:ascii="Times New Roman" w:hAnsi="Times New Roman"/>
          <w:sz w:val="20"/>
        </w:rPr>
        <w:br/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749"/>
      </w:tblGrid>
      <w:tr w:rsidR="00B74175" w:rsidRPr="00820BCC" w:rsidTr="004A42CA">
        <w:trPr>
          <w:tblCellSpacing w:w="22" w:type="dxa"/>
          <w:jc w:val="center"/>
        </w:trPr>
        <w:tc>
          <w:tcPr>
            <w:tcW w:w="4971" w:type="pct"/>
          </w:tcPr>
          <w:p w:rsidR="00B74175" w:rsidRPr="00B74175" w:rsidRDefault="00B74175" w:rsidP="004A42CA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B74175">
              <w:rPr>
                <w:rFonts w:ascii="Times New Roman" w:hAnsi="Times New Roman"/>
                <w:sz w:val="22"/>
                <w:szCs w:val="22"/>
              </w:rPr>
              <w:t xml:space="preserve">. Цілі державної політики, на досягнення яких спрямована реалізація бюджетної програми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68"/>
              <w:gridCol w:w="13023"/>
            </w:tblGrid>
            <w:tr w:rsidR="00B74175" w:rsidRPr="00B74175" w:rsidTr="004A42CA">
              <w:tc>
                <w:tcPr>
                  <w:tcW w:w="1615" w:type="dxa"/>
                </w:tcPr>
                <w:p w:rsidR="00B74175" w:rsidRPr="00B74175" w:rsidRDefault="00B74175" w:rsidP="004A42CA">
                  <w:pPr>
                    <w:spacing w:after="12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4175">
                    <w:rPr>
                      <w:rFonts w:ascii="Times New Roman" w:hAnsi="Times New Roman"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13506" w:type="dxa"/>
                </w:tcPr>
                <w:p w:rsidR="00B74175" w:rsidRPr="00B74175" w:rsidRDefault="00B74175" w:rsidP="004A42CA">
                  <w:pPr>
                    <w:spacing w:after="12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4175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Ціль  державної політики</w:t>
                  </w:r>
                </w:p>
              </w:tc>
            </w:tr>
            <w:tr w:rsidR="00B74175" w:rsidRPr="00B74175" w:rsidTr="004A42CA">
              <w:tc>
                <w:tcPr>
                  <w:tcW w:w="1615" w:type="dxa"/>
                </w:tcPr>
                <w:p w:rsidR="00B74175" w:rsidRPr="00B74175" w:rsidRDefault="00B74175" w:rsidP="004A42CA">
                  <w:pPr>
                    <w:spacing w:after="12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4175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506" w:type="dxa"/>
                </w:tcPr>
                <w:p w:rsidR="00B74175" w:rsidRPr="00B74175" w:rsidRDefault="00B74175" w:rsidP="004A42CA">
                  <w:pPr>
                    <w:spacing w:after="12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B74175">
                    <w:rPr>
                      <w:rFonts w:ascii="Times New Roman" w:hAnsi="Times New Roman"/>
                      <w:sz w:val="22"/>
                      <w:szCs w:val="22"/>
                    </w:rPr>
                    <w:t xml:space="preserve">Сприяння розвитку та забезпечення інвестиційної привабливості малого і середнього підприємництва.     </w:t>
                  </w:r>
                </w:p>
              </w:tc>
            </w:tr>
          </w:tbl>
          <w:p w:rsidR="00B74175" w:rsidRPr="00B74175" w:rsidRDefault="00B74175" w:rsidP="004A42CA">
            <w:pPr>
              <w:pStyle w:val="a8"/>
              <w:jc w:val="both"/>
            </w:pPr>
            <w:r>
              <w:t>5</w:t>
            </w:r>
            <w:r w:rsidRPr="00820BCC">
              <w:t xml:space="preserve">. Мета бюджетної програми: </w:t>
            </w:r>
            <w:r>
              <w:t xml:space="preserve">-  </w:t>
            </w:r>
            <w:r w:rsidRPr="00B74175">
              <w:t>Створення сприятливого середовища  для розвитку малого бізнесу та забезпечення інвестиційної привабливості малого бізнесу.</w:t>
            </w:r>
          </w:p>
          <w:p w:rsidR="00B74175" w:rsidRPr="00820BCC" w:rsidRDefault="00B74175" w:rsidP="004A42CA">
            <w:pPr>
              <w:pStyle w:val="a8"/>
              <w:jc w:val="both"/>
            </w:pPr>
            <w:r>
              <w:t>6</w:t>
            </w:r>
            <w:r w:rsidRPr="00820BCC">
              <w:t>. Завдання бюджетної програми:</w:t>
            </w:r>
            <w:r>
              <w:t xml:space="preserve"> </w:t>
            </w:r>
            <w:r w:rsidRPr="00B74175">
              <w:t>Сприяння розвитку малого і середнього підприємництва в місті Хуст.</w:t>
            </w:r>
            <w:r w:rsidRPr="00820BCC">
              <w:t xml:space="preserve">     </w:t>
            </w:r>
          </w:p>
        </w:tc>
      </w:tr>
    </w:tbl>
    <w:p w:rsidR="00B74175" w:rsidRPr="00510855" w:rsidRDefault="00B74175" w:rsidP="00B74175">
      <w:pPr>
        <w:rPr>
          <w:sz w:val="8"/>
          <w:szCs w:val="8"/>
        </w:rPr>
      </w:pPr>
    </w:p>
    <w:tbl>
      <w:tblPr>
        <w:tblW w:w="4966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02"/>
        <w:gridCol w:w="13077"/>
      </w:tblGrid>
      <w:tr w:rsidR="00B74175" w:rsidRPr="00820BCC" w:rsidTr="004A42CA">
        <w:trPr>
          <w:tblCellSpacing w:w="22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175" w:rsidRPr="00820BCC" w:rsidRDefault="00B74175" w:rsidP="004A42CA">
            <w:pPr>
              <w:pStyle w:val="a8"/>
              <w:jc w:val="center"/>
            </w:pPr>
            <w:r w:rsidRPr="00820BCC">
              <w:t>№ з/п</w:t>
            </w:r>
          </w:p>
        </w:tc>
        <w:tc>
          <w:tcPr>
            <w:tcW w:w="4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175" w:rsidRPr="00820BCC" w:rsidRDefault="00B74175" w:rsidP="004A42CA">
            <w:pPr>
              <w:pStyle w:val="a8"/>
              <w:jc w:val="center"/>
            </w:pPr>
            <w:r w:rsidRPr="00820BCC">
              <w:t>Завдання</w:t>
            </w:r>
          </w:p>
        </w:tc>
      </w:tr>
      <w:tr w:rsidR="00B74175" w:rsidRPr="00820BCC" w:rsidTr="004A42CA">
        <w:trPr>
          <w:tblCellSpacing w:w="22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175" w:rsidRPr="00820BCC" w:rsidRDefault="00B74175" w:rsidP="004A42CA">
            <w:pPr>
              <w:pStyle w:val="a8"/>
              <w:jc w:val="center"/>
            </w:pPr>
            <w:r>
              <w:t>1</w:t>
            </w:r>
          </w:p>
        </w:tc>
        <w:tc>
          <w:tcPr>
            <w:tcW w:w="4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175" w:rsidRPr="00820BCC" w:rsidRDefault="00B74175" w:rsidP="004A42CA">
            <w:pPr>
              <w:pStyle w:val="a8"/>
              <w:jc w:val="both"/>
            </w:pPr>
            <w:r w:rsidRPr="001B793A">
              <w:t xml:space="preserve">Інформаційне, статистично-аналітичне супроводження   підприємницької діяльності малого </w:t>
            </w:r>
            <w:r>
              <w:t>бізнесу</w:t>
            </w:r>
            <w:r w:rsidRPr="001B793A">
              <w:t xml:space="preserve"> міста. </w:t>
            </w:r>
            <w:r>
              <w:t>Презентації  банківських програм щодо кредитування малого та середнього бізнесу. Участь СПД у Днях міжнародних контактів, Днях добросусідства.</w:t>
            </w:r>
          </w:p>
        </w:tc>
      </w:tr>
      <w:tr w:rsidR="00B74175" w:rsidRPr="00820BCC" w:rsidTr="004A42CA">
        <w:trPr>
          <w:tblCellSpacing w:w="22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175" w:rsidRPr="00002525" w:rsidRDefault="00B74175" w:rsidP="004A42CA">
            <w:pPr>
              <w:pStyle w:val="a8"/>
              <w:jc w:val="center"/>
            </w:pPr>
            <w:r w:rsidRPr="00002525">
              <w:t>2</w:t>
            </w:r>
          </w:p>
        </w:tc>
        <w:tc>
          <w:tcPr>
            <w:tcW w:w="4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175" w:rsidRPr="002C5560" w:rsidRDefault="00B74175" w:rsidP="004A42CA">
            <w:pPr>
              <w:pStyle w:val="a8"/>
              <w:rPr>
                <w:b/>
                <w:strike/>
              </w:rPr>
            </w:pPr>
            <w:r>
              <w:t>Організація, проведення зустрічей, круглих столів, із залученням СПД. Представлення  інвестиційних проектів суб’єктів підприємництва  на форумах, виставкових заходах. Організаційні заходи з відзначення Дня підприємця,  Дня працівників торгівлі, тощо. Відзначення кращих підприємців міста (грамотами, пам’ятними подарунками, квітковою продукцією,тощо.)</w:t>
            </w:r>
          </w:p>
        </w:tc>
      </w:tr>
      <w:tr w:rsidR="00B74175" w:rsidRPr="00820BCC" w:rsidTr="004A42CA">
        <w:trPr>
          <w:tblCellSpacing w:w="22" w:type="dxa"/>
          <w:jc w:val="center"/>
        </w:trPr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175" w:rsidRPr="00002525" w:rsidRDefault="00002525" w:rsidP="004A42CA">
            <w:pPr>
              <w:pStyle w:val="a8"/>
              <w:jc w:val="center"/>
            </w:pPr>
            <w:r w:rsidRPr="00002525">
              <w:lastRenderedPageBreak/>
              <w:t>3</w:t>
            </w:r>
          </w:p>
        </w:tc>
        <w:tc>
          <w:tcPr>
            <w:tcW w:w="4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175" w:rsidRPr="002C5560" w:rsidRDefault="00B74175" w:rsidP="004A42CA">
            <w:pPr>
              <w:pStyle w:val="a8"/>
              <w:rPr>
                <w:b/>
                <w:strike/>
              </w:rPr>
            </w:pPr>
            <w:r>
              <w:t xml:space="preserve">Виготовлення та розміщення  друкованої, </w:t>
            </w:r>
            <w:proofErr w:type="spellStart"/>
            <w:r>
              <w:t>промоційної</w:t>
            </w:r>
            <w:proofErr w:type="spellEnd"/>
            <w:r>
              <w:t xml:space="preserve"> продукції (</w:t>
            </w:r>
            <w:proofErr w:type="spellStart"/>
            <w:r>
              <w:t>флаєри</w:t>
            </w:r>
            <w:proofErr w:type="spellEnd"/>
            <w:r>
              <w:t>, банери, тощо). Друк та розповсюдження  логотипів, в тому числі логотип «Хуст - туристичний ! »).</w:t>
            </w:r>
          </w:p>
        </w:tc>
      </w:tr>
    </w:tbl>
    <w:p w:rsidR="00F90515" w:rsidRPr="00111692" w:rsidRDefault="00F90515" w:rsidP="00F90515">
      <w:pPr>
        <w:rPr>
          <w:rFonts w:ascii="Times New Roman" w:hAnsi="Times New Roman"/>
          <w:szCs w:val="28"/>
        </w:rPr>
      </w:pPr>
    </w:p>
    <w:p w:rsidR="00CF7E85" w:rsidRPr="00111692" w:rsidRDefault="00CF7E85" w:rsidP="00CF7E8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Видатки  (надані  кредити з бюджету) та напрями використання бюджетних коштів за бюджетною </w:t>
      </w:r>
      <w:r w:rsidRPr="00111692">
        <w:rPr>
          <w:rFonts w:ascii="Times New Roman" w:hAnsi="Times New Roman"/>
          <w:szCs w:val="28"/>
        </w:rPr>
        <w:t xml:space="preserve"> програмою</w:t>
      </w:r>
      <w:r>
        <w:rPr>
          <w:rFonts w:ascii="Times New Roman" w:hAnsi="Times New Roman"/>
          <w:szCs w:val="28"/>
        </w:rPr>
        <w:t xml:space="preserve"> </w:t>
      </w:r>
    </w:p>
    <w:p w:rsidR="00CF7E85" w:rsidRDefault="00CF7E85" w:rsidP="00CF7E85">
      <w:pPr>
        <w:jc w:val="right"/>
        <w:rPr>
          <w:rFonts w:ascii="Times New Roman" w:hAnsi="Times New Roman"/>
          <w:sz w:val="22"/>
          <w:szCs w:val="22"/>
        </w:rPr>
      </w:pPr>
    </w:p>
    <w:p w:rsidR="00CF7E85" w:rsidRPr="00111692" w:rsidRDefault="00CF7E85" w:rsidP="00CF7E85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spellStart"/>
      <w:r w:rsidRPr="00111692">
        <w:rPr>
          <w:rFonts w:ascii="Times New Roman" w:hAnsi="Times New Roman"/>
          <w:sz w:val="22"/>
          <w:szCs w:val="22"/>
        </w:rPr>
        <w:t>грн</w:t>
      </w:r>
      <w:proofErr w:type="spellEnd"/>
      <w:r w:rsidRPr="0011169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"/>
        <w:gridCol w:w="3292"/>
        <w:gridCol w:w="1280"/>
        <w:gridCol w:w="1171"/>
        <w:gridCol w:w="1233"/>
        <w:gridCol w:w="1511"/>
        <w:gridCol w:w="1322"/>
        <w:gridCol w:w="1325"/>
        <w:gridCol w:w="1111"/>
        <w:gridCol w:w="889"/>
        <w:gridCol w:w="1168"/>
      </w:tblGrid>
      <w:tr w:rsidR="00CF7E85" w:rsidRPr="00111692" w:rsidTr="004A42CA">
        <w:trPr>
          <w:cantSplit/>
          <w:jc w:val="center"/>
        </w:trPr>
        <w:tc>
          <w:tcPr>
            <w:tcW w:w="174" w:type="pct"/>
            <w:vMerge w:val="restar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з/п</w:t>
            </w:r>
          </w:p>
        </w:tc>
        <w:tc>
          <w:tcPr>
            <w:tcW w:w="1111" w:type="pct"/>
            <w:vMerge w:val="restar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Напрями використання бюджетних коштів</w:t>
            </w:r>
          </w:p>
        </w:tc>
        <w:tc>
          <w:tcPr>
            <w:tcW w:w="1243" w:type="pct"/>
            <w:gridSpan w:val="3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Затверджено паспортом бюджетної програми</w:t>
            </w:r>
          </w:p>
        </w:tc>
        <w:tc>
          <w:tcPr>
            <w:tcW w:w="1403" w:type="pct"/>
            <w:gridSpan w:val="3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Касові видатки (надані кредити)</w:t>
            </w:r>
          </w:p>
        </w:tc>
        <w:tc>
          <w:tcPr>
            <w:tcW w:w="1069" w:type="pct"/>
            <w:gridSpan w:val="3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Відхилення</w:t>
            </w:r>
          </w:p>
        </w:tc>
      </w:tr>
      <w:tr w:rsidR="00CF7E85" w:rsidRPr="00111692" w:rsidTr="004A42CA">
        <w:trPr>
          <w:jc w:val="center"/>
        </w:trPr>
        <w:tc>
          <w:tcPr>
            <w:tcW w:w="174" w:type="pct"/>
            <w:vMerge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" w:type="pct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загальний фонд</w:t>
            </w:r>
          </w:p>
        </w:tc>
        <w:tc>
          <w:tcPr>
            <w:tcW w:w="395" w:type="pct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416" w:type="pct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разом</w:t>
            </w:r>
          </w:p>
        </w:tc>
        <w:tc>
          <w:tcPr>
            <w:tcW w:w="510" w:type="pct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загальний фонд</w:t>
            </w:r>
          </w:p>
        </w:tc>
        <w:tc>
          <w:tcPr>
            <w:tcW w:w="446" w:type="pct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447" w:type="pct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разом</w:t>
            </w:r>
          </w:p>
        </w:tc>
        <w:tc>
          <w:tcPr>
            <w:tcW w:w="375" w:type="pct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загальний фонд</w:t>
            </w:r>
          </w:p>
        </w:tc>
        <w:tc>
          <w:tcPr>
            <w:tcW w:w="300" w:type="pct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394" w:type="pct"/>
            <w:vAlign w:val="center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разом</w:t>
            </w:r>
          </w:p>
        </w:tc>
      </w:tr>
      <w:tr w:rsidR="00CF7E85" w:rsidRPr="00111692" w:rsidTr="004A42CA">
        <w:trPr>
          <w:jc w:val="center"/>
        </w:trPr>
        <w:tc>
          <w:tcPr>
            <w:tcW w:w="174" w:type="pc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11" w:type="pc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2" w:type="pc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5" w:type="pc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6" w:type="pc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0" w:type="pc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46" w:type="pc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47" w:type="pc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75" w:type="pc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00" w:type="pc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94" w:type="pct"/>
          </w:tcPr>
          <w:p w:rsidR="00CF7E85" w:rsidRPr="00111692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CF7E85" w:rsidRPr="0011615E" w:rsidTr="004A42CA">
        <w:trPr>
          <w:jc w:val="center"/>
        </w:trPr>
        <w:tc>
          <w:tcPr>
            <w:tcW w:w="174" w:type="pct"/>
          </w:tcPr>
          <w:p w:rsidR="00CF7E85" w:rsidRPr="00E93F56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1" w:type="pct"/>
          </w:tcPr>
          <w:p w:rsidR="00CF7E85" w:rsidRPr="00CF7E85" w:rsidRDefault="00CF7E85" w:rsidP="004A42CA">
            <w:pPr>
              <w:rPr>
                <w:rFonts w:ascii="Times New Roman" w:hAnsi="Times New Roman"/>
                <w:sz w:val="22"/>
                <w:szCs w:val="22"/>
              </w:rPr>
            </w:pPr>
            <w:r w:rsidRPr="00CF7E85">
              <w:rPr>
                <w:rFonts w:ascii="Times New Roman" w:hAnsi="Times New Roman"/>
                <w:sz w:val="22"/>
                <w:szCs w:val="22"/>
              </w:rPr>
              <w:t xml:space="preserve">Сприяння розвитку малого і середнього підприємництва       </w:t>
            </w:r>
          </w:p>
        </w:tc>
        <w:tc>
          <w:tcPr>
            <w:tcW w:w="432" w:type="pct"/>
          </w:tcPr>
          <w:p w:rsidR="00CF7E85" w:rsidRPr="00CF7E85" w:rsidRDefault="00CF7E85" w:rsidP="004A42CA">
            <w:pPr>
              <w:pStyle w:val="a9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CF7E85">
              <w:rPr>
                <w:sz w:val="22"/>
                <w:szCs w:val="22"/>
              </w:rPr>
              <w:t>118 600</w:t>
            </w:r>
            <w:r w:rsidRPr="00CF7E85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395" w:type="pct"/>
          </w:tcPr>
          <w:p w:rsidR="00CF7E85" w:rsidRPr="00CF7E85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" w:type="pct"/>
          </w:tcPr>
          <w:p w:rsidR="00CF7E85" w:rsidRPr="00CF7E85" w:rsidRDefault="00CF7E85" w:rsidP="004A42CA">
            <w:pPr>
              <w:pStyle w:val="a9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CF7E85">
              <w:rPr>
                <w:sz w:val="22"/>
                <w:szCs w:val="22"/>
              </w:rPr>
              <w:t>118 600</w:t>
            </w:r>
            <w:r w:rsidRPr="00CF7E85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510" w:type="pct"/>
          </w:tcPr>
          <w:p w:rsidR="00CF7E85" w:rsidRPr="00CF7E85" w:rsidRDefault="00CF7E85" w:rsidP="004A42CA">
            <w:pPr>
              <w:pStyle w:val="a9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CF7E85">
              <w:rPr>
                <w:sz w:val="22"/>
                <w:szCs w:val="22"/>
              </w:rPr>
              <w:t>118 600</w:t>
            </w:r>
            <w:r w:rsidRPr="00CF7E85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446" w:type="pct"/>
          </w:tcPr>
          <w:p w:rsidR="00CF7E85" w:rsidRPr="00CF7E85" w:rsidRDefault="00CF7E85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7" w:type="pct"/>
          </w:tcPr>
          <w:p w:rsidR="00CF7E85" w:rsidRPr="00CF7E85" w:rsidRDefault="00CF7E85" w:rsidP="004A42CA">
            <w:pPr>
              <w:pStyle w:val="a9"/>
              <w:spacing w:line="240" w:lineRule="auto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 w:rsidRPr="00CF7E85">
              <w:rPr>
                <w:sz w:val="22"/>
                <w:szCs w:val="22"/>
              </w:rPr>
              <w:t>118 600</w:t>
            </w:r>
            <w:r w:rsidRPr="00CF7E85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375" w:type="pct"/>
          </w:tcPr>
          <w:p w:rsidR="00CF7E85" w:rsidRPr="00B17F98" w:rsidRDefault="00CF7E85" w:rsidP="004A42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pct"/>
          </w:tcPr>
          <w:p w:rsidR="00CF7E85" w:rsidRPr="00B17F98" w:rsidRDefault="00CF7E85" w:rsidP="004A42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CF7E85" w:rsidRPr="00B17F98" w:rsidRDefault="00CF7E85" w:rsidP="004A42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F457A" w:rsidRPr="0011615E" w:rsidTr="000F457A">
        <w:trPr>
          <w:trHeight w:val="253"/>
          <w:jc w:val="center"/>
        </w:trPr>
        <w:tc>
          <w:tcPr>
            <w:tcW w:w="174" w:type="pct"/>
          </w:tcPr>
          <w:p w:rsidR="000F457A" w:rsidRPr="00E93F56" w:rsidRDefault="000F457A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1" w:type="pct"/>
          </w:tcPr>
          <w:p w:rsidR="000F457A" w:rsidRPr="00CF7E85" w:rsidRDefault="000F457A" w:rsidP="004A42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432" w:type="pct"/>
          </w:tcPr>
          <w:p w:rsidR="000F457A" w:rsidRPr="00CF7E85" w:rsidRDefault="000F457A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t>118 600</w:t>
            </w:r>
            <w:r>
              <w:rPr>
                <w:lang w:val="uk-UA"/>
              </w:rPr>
              <w:t>,0</w:t>
            </w:r>
          </w:p>
        </w:tc>
        <w:tc>
          <w:tcPr>
            <w:tcW w:w="395" w:type="pct"/>
          </w:tcPr>
          <w:p w:rsidR="000F457A" w:rsidRDefault="000F457A" w:rsidP="004A42CA">
            <w:pPr>
              <w:pStyle w:val="a9"/>
              <w:spacing w:line="240" w:lineRule="auto"/>
              <w:textAlignment w:val="auto"/>
              <w:rPr>
                <w:lang w:val="uk-UA"/>
              </w:rPr>
            </w:pPr>
          </w:p>
          <w:p w:rsidR="000F457A" w:rsidRPr="000F457A" w:rsidRDefault="000F457A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6" w:type="pct"/>
          </w:tcPr>
          <w:p w:rsidR="000F457A" w:rsidRPr="00CF7E85" w:rsidRDefault="000F457A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t>118 600</w:t>
            </w:r>
            <w:r>
              <w:rPr>
                <w:lang w:val="uk-UA"/>
              </w:rPr>
              <w:t>,0</w:t>
            </w:r>
          </w:p>
        </w:tc>
        <w:tc>
          <w:tcPr>
            <w:tcW w:w="510" w:type="pct"/>
          </w:tcPr>
          <w:p w:rsidR="000F457A" w:rsidRPr="00CF7E85" w:rsidRDefault="000F457A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t>118 600</w:t>
            </w:r>
            <w:r>
              <w:rPr>
                <w:lang w:val="uk-UA"/>
              </w:rPr>
              <w:t>,0</w:t>
            </w:r>
          </w:p>
        </w:tc>
        <w:tc>
          <w:tcPr>
            <w:tcW w:w="446" w:type="pct"/>
          </w:tcPr>
          <w:p w:rsidR="000F457A" w:rsidRPr="000F457A" w:rsidRDefault="000F457A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7" w:type="pct"/>
          </w:tcPr>
          <w:p w:rsidR="000F457A" w:rsidRPr="00CF7E85" w:rsidRDefault="000F457A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t>118 600</w:t>
            </w:r>
            <w:r>
              <w:rPr>
                <w:lang w:val="uk-UA"/>
              </w:rPr>
              <w:t>,0</w:t>
            </w:r>
          </w:p>
        </w:tc>
        <w:tc>
          <w:tcPr>
            <w:tcW w:w="375" w:type="pct"/>
          </w:tcPr>
          <w:p w:rsidR="000F457A" w:rsidRPr="00B17F98" w:rsidRDefault="000F457A" w:rsidP="004A42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0" w:type="pct"/>
          </w:tcPr>
          <w:p w:rsidR="000F457A" w:rsidRPr="00B17F98" w:rsidRDefault="000F457A" w:rsidP="004A42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0F457A" w:rsidRPr="00B17F98" w:rsidRDefault="000F457A" w:rsidP="004A42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90515" w:rsidRPr="00111692" w:rsidRDefault="00F90515" w:rsidP="00F90515">
      <w:pPr>
        <w:rPr>
          <w:rFonts w:ascii="Times New Roman" w:hAnsi="Times New Roman"/>
          <w:szCs w:val="28"/>
        </w:rPr>
      </w:pPr>
    </w:p>
    <w:p w:rsidR="00F90515" w:rsidRPr="00111692" w:rsidRDefault="00F90515" w:rsidP="00F90515">
      <w:pPr>
        <w:rPr>
          <w:rFonts w:ascii="Times New Roman" w:hAnsi="Times New Roman"/>
          <w:szCs w:val="28"/>
        </w:rPr>
      </w:pPr>
    </w:p>
    <w:p w:rsidR="00F255FF" w:rsidRPr="00111692" w:rsidRDefault="00F255FF" w:rsidP="00F255F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Pr="00111692">
        <w:rPr>
          <w:rFonts w:ascii="Times New Roman" w:hAnsi="Times New Roman"/>
          <w:szCs w:val="28"/>
        </w:rPr>
        <w:t xml:space="preserve">. Видатки </w:t>
      </w:r>
      <w:r>
        <w:rPr>
          <w:rFonts w:ascii="Times New Roman" w:hAnsi="Times New Roman"/>
          <w:szCs w:val="28"/>
        </w:rPr>
        <w:t xml:space="preserve"> (надані кредити з бюджету) </w:t>
      </w:r>
      <w:r w:rsidRPr="00111692">
        <w:rPr>
          <w:rFonts w:ascii="Times New Roman" w:hAnsi="Times New Roman"/>
          <w:szCs w:val="28"/>
        </w:rPr>
        <w:t xml:space="preserve">на реалізацію </w:t>
      </w:r>
      <w:r>
        <w:rPr>
          <w:rFonts w:ascii="Times New Roman" w:hAnsi="Times New Roman"/>
          <w:szCs w:val="28"/>
        </w:rPr>
        <w:t xml:space="preserve">місцевих/регіональних </w:t>
      </w:r>
      <w:r w:rsidRPr="00111692">
        <w:rPr>
          <w:rFonts w:ascii="Times New Roman" w:hAnsi="Times New Roman"/>
          <w:szCs w:val="28"/>
        </w:rPr>
        <w:t xml:space="preserve"> програм, які виконуються в межах бюдже</w:t>
      </w:r>
      <w:r>
        <w:rPr>
          <w:rFonts w:ascii="Times New Roman" w:hAnsi="Times New Roman"/>
          <w:szCs w:val="28"/>
        </w:rPr>
        <w:t>тної програми</w:t>
      </w:r>
    </w:p>
    <w:p w:rsidR="00F255FF" w:rsidRPr="00111692" w:rsidRDefault="00F255FF" w:rsidP="00F255FF">
      <w:pPr>
        <w:ind w:firstLine="136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11169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11692">
        <w:rPr>
          <w:rFonts w:ascii="Times New Roman" w:hAnsi="Times New Roman"/>
          <w:sz w:val="22"/>
          <w:szCs w:val="22"/>
        </w:rPr>
        <w:t>грн</w:t>
      </w:r>
      <w:proofErr w:type="spellEnd"/>
      <w:r w:rsidRPr="00111692">
        <w:rPr>
          <w:rFonts w:ascii="Times New Roman" w:hAnsi="Times New Roman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1"/>
        <w:gridCol w:w="1265"/>
        <w:gridCol w:w="1399"/>
        <w:gridCol w:w="981"/>
        <w:gridCol w:w="1265"/>
        <w:gridCol w:w="1399"/>
        <w:gridCol w:w="842"/>
        <w:gridCol w:w="1259"/>
        <w:gridCol w:w="1541"/>
        <w:gridCol w:w="975"/>
      </w:tblGrid>
      <w:tr w:rsidR="00F255FF" w:rsidRPr="00111692" w:rsidTr="004A42CA">
        <w:tc>
          <w:tcPr>
            <w:tcW w:w="1313" w:type="pct"/>
            <w:vMerge w:val="restar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Назва</w:t>
            </w:r>
          </w:p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регіональної цільової програми та підпрограми</w:t>
            </w:r>
          </w:p>
        </w:tc>
        <w:tc>
          <w:tcPr>
            <w:tcW w:w="1230" w:type="pct"/>
            <w:gridSpan w:val="3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Затверджено паспортом</w:t>
            </w:r>
          </w:p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бюджетної програми</w:t>
            </w:r>
          </w:p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на звітний період</w:t>
            </w:r>
          </w:p>
        </w:tc>
        <w:tc>
          <w:tcPr>
            <w:tcW w:w="1183" w:type="pct"/>
            <w:gridSpan w:val="3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 xml:space="preserve">Касові видатки </w:t>
            </w:r>
            <w:r w:rsidRPr="00111692">
              <w:rPr>
                <w:rFonts w:ascii="Times New Roman" w:hAnsi="Times New Roman"/>
                <w:sz w:val="22"/>
                <w:szCs w:val="22"/>
              </w:rPr>
              <w:br/>
              <w:t xml:space="preserve">(надані кредити) </w:t>
            </w:r>
            <w:r w:rsidRPr="00111692">
              <w:rPr>
                <w:rFonts w:ascii="Times New Roman" w:hAnsi="Times New Roman"/>
                <w:sz w:val="22"/>
                <w:szCs w:val="22"/>
              </w:rPr>
              <w:br/>
              <w:t>за звітний період</w:t>
            </w:r>
          </w:p>
        </w:tc>
        <w:tc>
          <w:tcPr>
            <w:tcW w:w="1274" w:type="pct"/>
            <w:gridSpan w:val="3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Відхилення</w:t>
            </w:r>
          </w:p>
        </w:tc>
      </w:tr>
      <w:tr w:rsidR="00F255FF" w:rsidRPr="00111692" w:rsidTr="004A42CA">
        <w:tc>
          <w:tcPr>
            <w:tcW w:w="1313" w:type="pct"/>
            <w:vMerge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ind w:right="-4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загальний фонд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спеціальний</w:t>
            </w:r>
          </w:p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фонд</w:t>
            </w:r>
          </w:p>
        </w:tc>
        <w:tc>
          <w:tcPr>
            <w:tcW w:w="331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разом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загальний фонд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разом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загальний фонд</w:t>
            </w:r>
          </w:p>
        </w:tc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спеціальний</w:t>
            </w:r>
          </w:p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фонд</w:t>
            </w:r>
          </w:p>
        </w:tc>
        <w:tc>
          <w:tcPr>
            <w:tcW w:w="329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разом</w:t>
            </w:r>
          </w:p>
        </w:tc>
      </w:tr>
      <w:tr w:rsidR="00F255FF" w:rsidRPr="00111692" w:rsidTr="004A42CA">
        <w:tc>
          <w:tcPr>
            <w:tcW w:w="1313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ind w:right="-4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1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2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4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20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9" w:type="pct"/>
            <w:tcMar>
              <w:left w:w="28" w:type="dxa"/>
              <w:right w:w="28" w:type="dxa"/>
            </w:tcMar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F255FF" w:rsidRPr="00111692" w:rsidTr="004A42CA">
        <w:tc>
          <w:tcPr>
            <w:tcW w:w="1313" w:type="pct"/>
          </w:tcPr>
          <w:p w:rsidR="00F255FF" w:rsidRPr="00111692" w:rsidRDefault="00F255FF" w:rsidP="004A42CA">
            <w:pPr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napToGrid w:val="0"/>
                <w:sz w:val="22"/>
                <w:szCs w:val="22"/>
              </w:rPr>
              <w:t>Регіональна цільова програма 1</w:t>
            </w:r>
          </w:p>
        </w:tc>
        <w:tc>
          <w:tcPr>
            <w:tcW w:w="427" w:type="pct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2" w:type="pct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2" w:type="pct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pct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0" w:type="pct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center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255FF" w:rsidRPr="00111692" w:rsidTr="004A42CA">
        <w:tc>
          <w:tcPr>
            <w:tcW w:w="1313" w:type="pct"/>
          </w:tcPr>
          <w:p w:rsidR="00F255FF" w:rsidRPr="00111692" w:rsidRDefault="00F255FF" w:rsidP="004A42CA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napToGrid w:val="0"/>
                <w:sz w:val="22"/>
                <w:szCs w:val="22"/>
              </w:rPr>
              <w:t>Підпрограма 1</w:t>
            </w:r>
          </w:p>
        </w:tc>
        <w:tc>
          <w:tcPr>
            <w:tcW w:w="427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2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2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0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9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255FF" w:rsidRPr="00111692" w:rsidTr="004A42CA">
        <w:tc>
          <w:tcPr>
            <w:tcW w:w="1313" w:type="pct"/>
          </w:tcPr>
          <w:p w:rsidR="00F255FF" w:rsidRPr="00111692" w:rsidRDefault="00F255FF" w:rsidP="004A42CA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napToGrid w:val="0"/>
                <w:sz w:val="22"/>
                <w:szCs w:val="22"/>
              </w:rPr>
              <w:t>Підпрограма 2</w:t>
            </w:r>
          </w:p>
        </w:tc>
        <w:tc>
          <w:tcPr>
            <w:tcW w:w="427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2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2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0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9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255FF" w:rsidRPr="00111692" w:rsidTr="004A42CA">
        <w:tc>
          <w:tcPr>
            <w:tcW w:w="1313" w:type="pct"/>
          </w:tcPr>
          <w:p w:rsidR="00F255FF" w:rsidRPr="00111692" w:rsidRDefault="00F255FF" w:rsidP="004A42CA">
            <w:pPr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427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2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31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72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84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20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9" w:type="pct"/>
          </w:tcPr>
          <w:p w:rsidR="00F255FF" w:rsidRPr="00111692" w:rsidRDefault="00F255FF" w:rsidP="004A42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F255FF" w:rsidRPr="00111692" w:rsidRDefault="00F255FF" w:rsidP="00F255F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Pr="00111692">
        <w:rPr>
          <w:rFonts w:ascii="Times New Roman" w:hAnsi="Times New Roman"/>
          <w:szCs w:val="28"/>
        </w:rPr>
        <w:t>. Результативні показники бюджетної програми та аналі</w:t>
      </w:r>
      <w:r>
        <w:rPr>
          <w:rFonts w:ascii="Times New Roman" w:hAnsi="Times New Roman"/>
          <w:szCs w:val="28"/>
        </w:rPr>
        <w:t xml:space="preserve">з їх виконання </w:t>
      </w:r>
    </w:p>
    <w:p w:rsidR="00F255FF" w:rsidRPr="00111692" w:rsidRDefault="00F255FF" w:rsidP="00F255FF">
      <w:pPr>
        <w:rPr>
          <w:rFonts w:ascii="Times New Roman" w:hAnsi="Times New Roman"/>
          <w:szCs w:val="28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493"/>
        <w:gridCol w:w="1511"/>
        <w:gridCol w:w="705"/>
        <w:gridCol w:w="1275"/>
        <w:gridCol w:w="1276"/>
        <w:gridCol w:w="992"/>
        <w:gridCol w:w="1276"/>
        <w:gridCol w:w="1276"/>
        <w:gridCol w:w="1276"/>
        <w:gridCol w:w="1387"/>
        <w:gridCol w:w="1280"/>
        <w:gridCol w:w="1281"/>
        <w:gridCol w:w="1281"/>
      </w:tblGrid>
      <w:tr w:rsidR="00F255FF" w:rsidRPr="007D3E75" w:rsidTr="004A42CA">
        <w:trPr>
          <w:trHeight w:val="5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N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Одиниця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вимі</w:t>
            </w: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Джерело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інформації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Затверджено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паспорті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бюджетної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3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Фактичні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результативні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досягнуті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рахунок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касових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видатків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наданих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кредитів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бюджету)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Відхилення</w:t>
            </w:r>
            <w:proofErr w:type="spellEnd"/>
          </w:p>
        </w:tc>
      </w:tr>
      <w:tr w:rsidR="00F255FF" w:rsidRPr="007D3E75" w:rsidTr="004A42CA">
        <w:trPr>
          <w:trHeight w:val="6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FF" w:rsidRPr="007D3E75" w:rsidRDefault="00F255FF" w:rsidP="004A42C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FF" w:rsidRPr="007D3E75" w:rsidRDefault="00F255FF" w:rsidP="004A42C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FF" w:rsidRPr="007D3E75" w:rsidRDefault="00F255FF" w:rsidP="004A42C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5FF" w:rsidRPr="007D3E75" w:rsidRDefault="00F255FF" w:rsidP="004A42C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іальний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іальний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загальний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іальний</w:t>
            </w:r>
            <w:proofErr w:type="spellEnd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фонд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усього</w:t>
            </w:r>
            <w:proofErr w:type="spellEnd"/>
          </w:p>
        </w:tc>
      </w:tr>
      <w:tr w:rsidR="00F255FF" w:rsidRPr="007D3E75" w:rsidTr="004A42C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F255FF" w:rsidRPr="007D3E75" w:rsidTr="0075321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816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55FF" w:rsidRPr="00C36C8B" w:rsidRDefault="00F255FF" w:rsidP="00F255F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C8B">
              <w:rPr>
                <w:rFonts w:ascii="Times New Roman" w:hAnsi="Times New Roman"/>
                <w:sz w:val="24"/>
                <w:szCs w:val="24"/>
              </w:rPr>
              <w:t xml:space="preserve">  Інформаційне, статистично-аналітичне супроводження   підприємницької діяльності малого бізнесу міста. Презентації  банківських програм щодо кредитування малого та середнього бізнесу. Участь СПД у Днях міжнародних контактів, Днях добросусідства.</w:t>
            </w:r>
          </w:p>
        </w:tc>
      </w:tr>
      <w:tr w:rsidR="00F255FF" w:rsidRPr="007D3E75" w:rsidTr="00F83A26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D3E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</w:pPr>
            <w:r w:rsidRPr="00820BCC">
              <w:t>затрат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820BCC" w:rsidRDefault="00F255FF" w:rsidP="004A42CA">
            <w:pPr>
              <w:pStyle w:val="a8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820BCC" w:rsidRDefault="00F255FF" w:rsidP="004A42CA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70017B" w:rsidRDefault="00F255FF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70017B" w:rsidRDefault="00F255FF" w:rsidP="004A42CA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D508B6" w:rsidRDefault="00F255F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D508B6" w:rsidRDefault="00F255F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D508B6" w:rsidRDefault="00F255F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5FF" w:rsidRPr="007D3E75" w:rsidTr="00E3420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1B7672" w:rsidRDefault="00F255FF" w:rsidP="004A42CA">
            <w:pPr>
              <w:pStyle w:val="a8"/>
            </w:pPr>
            <w:r w:rsidRPr="001B7672">
              <w:t xml:space="preserve"> Обсяг видатків на виконання організаційних заходів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грн.</w:t>
            </w: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розрахунок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10</w:t>
            </w:r>
            <w:r w:rsidR="00605743">
              <w:t> </w:t>
            </w:r>
            <w:r>
              <w:t>000</w:t>
            </w:r>
            <w:r w:rsidR="00605743">
              <w:t>,0</w:t>
            </w: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70017B" w:rsidRDefault="00F255FF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10</w:t>
            </w:r>
            <w:r w:rsidR="00605743">
              <w:t> </w:t>
            </w:r>
            <w:r>
              <w:t>000</w:t>
            </w:r>
            <w:r w:rsidR="00605743">
              <w:t>,0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10</w:t>
            </w:r>
            <w:r w:rsidR="00605743">
              <w:t> </w:t>
            </w:r>
            <w:r>
              <w:t>000</w:t>
            </w:r>
            <w:r w:rsidR="0060574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D508B6" w:rsidRDefault="00F255F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10</w:t>
            </w:r>
            <w:r w:rsidR="00605743">
              <w:t> </w:t>
            </w:r>
            <w:r>
              <w:t>000</w:t>
            </w:r>
            <w:r w:rsidR="00605743">
              <w:t>,0</w:t>
            </w: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5FF" w:rsidRPr="007D3E75" w:rsidTr="00E3420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</w:pPr>
            <w:r w:rsidRPr="00820BCC">
              <w:t>продукту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70017B" w:rsidRDefault="00F255FF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D508B6" w:rsidRDefault="00F255F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5FF" w:rsidRPr="007D3E75" w:rsidTr="00E3420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1B7672" w:rsidRDefault="00F255FF" w:rsidP="004A42CA">
            <w:pPr>
              <w:pStyle w:val="a8"/>
            </w:pPr>
            <w:r w:rsidRPr="001B7672">
              <w:t> Загальна кількість організаційних заходів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 xml:space="preserve">  од.</w:t>
            </w: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розрахунок</w:t>
            </w:r>
            <w:r w:rsidRPr="00820BCC"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70017B" w:rsidRDefault="00F255FF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D508B6" w:rsidRDefault="00F255F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5FF" w:rsidRPr="007D3E75" w:rsidTr="00E3420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</w:pPr>
            <w:r w:rsidRPr="00820BCC">
              <w:t>ефективності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70017B" w:rsidRDefault="00F255FF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D508B6" w:rsidRDefault="00F255F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5FF" w:rsidRPr="007D3E75" w:rsidTr="00E3420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1B7672" w:rsidRDefault="00F255FF" w:rsidP="004A42CA">
            <w:pPr>
              <w:pStyle w:val="a8"/>
            </w:pPr>
            <w:r w:rsidRPr="00B8130E">
              <w:rPr>
                <w:b/>
              </w:rPr>
              <w:t> </w:t>
            </w:r>
            <w:r w:rsidRPr="001B7672">
              <w:t>Середній обсяг витрат на виконання одного заходу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F40082" w:rsidRDefault="00F255FF" w:rsidP="004A42CA">
            <w:pPr>
              <w:pStyle w:val="a8"/>
              <w:jc w:val="center"/>
            </w:pPr>
            <w:r w:rsidRPr="00F40082">
              <w:t>грн.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розрахунок</w:t>
            </w:r>
            <w:r w:rsidRPr="00820BCC">
              <w:t>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2</w:t>
            </w:r>
            <w:r w:rsidR="00605743">
              <w:t> </w:t>
            </w:r>
            <w:r>
              <w:t>500</w:t>
            </w:r>
            <w:r w:rsidR="00605743">
              <w:t>,0</w:t>
            </w: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70017B" w:rsidRDefault="00F255FF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2</w:t>
            </w:r>
            <w:r w:rsidR="00605743">
              <w:t> </w:t>
            </w:r>
            <w:r>
              <w:t>500</w:t>
            </w:r>
            <w:r w:rsidR="00605743">
              <w:t>,0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2 500</w:t>
            </w:r>
            <w:r w:rsidRPr="00820BCC">
              <w:t> </w:t>
            </w:r>
            <w:r w:rsidR="0060574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D508B6" w:rsidRDefault="00F255F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2</w:t>
            </w:r>
            <w:r w:rsidR="00605743">
              <w:t> </w:t>
            </w:r>
            <w:r>
              <w:t>500</w:t>
            </w:r>
            <w:r w:rsidR="00605743">
              <w:t>,0</w:t>
            </w: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5FF" w:rsidRPr="007D3E75" w:rsidTr="00E3420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</w:pPr>
            <w:r w:rsidRPr="00820BCC">
              <w:t>якості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70017B" w:rsidRDefault="00F255FF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D508B6" w:rsidRDefault="00F255F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55FF" w:rsidRPr="007D3E75" w:rsidTr="00E34202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1B7672" w:rsidRDefault="00F255FF" w:rsidP="004A42CA">
            <w:pPr>
              <w:pStyle w:val="a8"/>
            </w:pPr>
            <w:r w:rsidRPr="00820BCC">
              <w:t> </w:t>
            </w:r>
            <w:r w:rsidRPr="001B7672">
              <w:t>Відсоток кількості виконаних заходів з реалізації програми до запланованих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%</w:t>
            </w: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розрахунок</w:t>
            </w:r>
            <w:r w:rsidRPr="00820BCC">
              <w:t>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70017B" w:rsidRDefault="00F255FF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D508B6" w:rsidRDefault="00F255F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5FF" w:rsidRPr="00820BCC" w:rsidRDefault="00F255FF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5FF" w:rsidRPr="007D3E75" w:rsidRDefault="00F255F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166F" w:rsidRPr="007D3E75" w:rsidTr="006B1E37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6F" w:rsidRPr="007D3E75" w:rsidRDefault="00B8211B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8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6F" w:rsidRPr="00C36C8B" w:rsidRDefault="00F8166F" w:rsidP="00F8166F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C8B">
              <w:rPr>
                <w:rFonts w:ascii="Times New Roman" w:hAnsi="Times New Roman"/>
                <w:sz w:val="24"/>
                <w:szCs w:val="24"/>
              </w:rPr>
              <w:t>Організація, проведення зустрічей, круглих столів  із залученням СПД. Представлення  інвестиційних проектів суб’єктів МП  на форумах, виставкових заходах. Організаційні заходи з відзначення Дня підприємця,  Дня працівників торгівлі, тощо. Відзначення кращих підприємців міста (грамотами, пам’ятними подарунками, квітковою продукцією,тощо.)</w:t>
            </w:r>
          </w:p>
        </w:tc>
      </w:tr>
      <w:tr w:rsidR="00F8166F" w:rsidRPr="007D3E75" w:rsidTr="007C08A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6F" w:rsidRPr="007D3E75" w:rsidRDefault="00F8166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6F" w:rsidRPr="00820BCC" w:rsidRDefault="00F8166F" w:rsidP="004A42CA">
            <w:pPr>
              <w:pStyle w:val="a8"/>
            </w:pPr>
            <w:r w:rsidRPr="00820BCC">
              <w:t>затрат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6F" w:rsidRPr="00820BCC" w:rsidRDefault="00F8166F" w:rsidP="004A42CA">
            <w:pPr>
              <w:pStyle w:val="a8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6F" w:rsidRPr="00820BCC" w:rsidRDefault="00F8166F" w:rsidP="004A42CA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6F" w:rsidRPr="00820BCC" w:rsidRDefault="00F8166F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6F" w:rsidRPr="0070017B" w:rsidRDefault="00F8166F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66F" w:rsidRPr="0070017B" w:rsidRDefault="00F8166F" w:rsidP="004A42CA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6F" w:rsidRPr="00D508B6" w:rsidRDefault="00F8166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6F" w:rsidRPr="00D508B6" w:rsidRDefault="00F8166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6F" w:rsidRPr="00D508B6" w:rsidRDefault="00F8166F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6F" w:rsidRPr="007D3E75" w:rsidRDefault="00F8166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6F" w:rsidRPr="007D3E75" w:rsidRDefault="00F8166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6F" w:rsidRPr="007D3E75" w:rsidRDefault="00F8166F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04D3" w:rsidRPr="007D3E75" w:rsidTr="00EA434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F22BDD" w:rsidRDefault="00A004D3" w:rsidP="004A42CA">
            <w:pPr>
              <w:pStyle w:val="a8"/>
            </w:pPr>
            <w:r w:rsidRPr="00820BCC">
              <w:t> </w:t>
            </w:r>
            <w:r w:rsidRPr="00F22BDD">
              <w:t xml:space="preserve">Обсяг видатків на виконання  організаційних заходів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грн.</w:t>
            </w: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розрахунок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30 000,0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70017B" w:rsidRDefault="00A004D3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30 000,0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30 000,0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D508B6" w:rsidRDefault="00A004D3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30 000,0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04D3" w:rsidRPr="007D3E75" w:rsidTr="00EA434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</w:pPr>
            <w:r w:rsidRPr="00820BCC">
              <w:t>продукту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70017B" w:rsidRDefault="00A004D3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D508B6" w:rsidRDefault="00A004D3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04D3" w:rsidRPr="007D3E75" w:rsidTr="00EA434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F22BDD" w:rsidRDefault="00A004D3" w:rsidP="004A42CA">
            <w:pPr>
              <w:pStyle w:val="a8"/>
            </w:pPr>
            <w:r w:rsidRPr="00820BCC">
              <w:t> </w:t>
            </w:r>
            <w:r w:rsidRPr="00F22BDD">
              <w:t>Загальна кількість  заходів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 xml:space="preserve">  од.</w:t>
            </w: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розрахунок</w:t>
            </w:r>
            <w:r w:rsidRPr="00820BCC"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70017B" w:rsidRDefault="00A004D3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D508B6" w:rsidRDefault="00A004D3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04D3" w:rsidRPr="007D3E75" w:rsidTr="00EA434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</w:pPr>
            <w:r w:rsidRPr="00820BCC">
              <w:t>ефективності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70017B" w:rsidRDefault="00A004D3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D508B6" w:rsidRDefault="00A004D3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04D3" w:rsidRPr="007D3E75" w:rsidTr="00EA434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F22BDD" w:rsidRDefault="00A004D3" w:rsidP="004A42CA">
            <w:pPr>
              <w:pStyle w:val="a8"/>
            </w:pPr>
            <w:r w:rsidRPr="00B8130E">
              <w:rPr>
                <w:b/>
              </w:rPr>
              <w:t> </w:t>
            </w:r>
            <w:r w:rsidRPr="00F22BDD">
              <w:t>Середній обсяг витрат на виконання одного заходу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6C68D7" w:rsidRDefault="00A004D3" w:rsidP="004A42CA">
            <w:pPr>
              <w:pStyle w:val="a8"/>
              <w:jc w:val="center"/>
            </w:pPr>
            <w:r w:rsidRPr="006C68D7">
              <w:t> грн.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розрахунок</w:t>
            </w:r>
            <w:r w:rsidRPr="00820BCC">
              <w:t>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6 000,0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70017B" w:rsidRDefault="00A004D3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D508B6" w:rsidRDefault="00A004D3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6 000,0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04D3" w:rsidRPr="007D3E75" w:rsidTr="00EA434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</w:pPr>
            <w:r w:rsidRPr="00820BCC">
              <w:t>якості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70017B" w:rsidRDefault="00A004D3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D508B6" w:rsidRDefault="00A004D3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04D3" w:rsidRPr="007D3E75" w:rsidTr="00EA4340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F22BDD" w:rsidRDefault="00A004D3" w:rsidP="004A42CA">
            <w:pPr>
              <w:pStyle w:val="a8"/>
            </w:pPr>
            <w:r w:rsidRPr="00820BCC">
              <w:t> </w:t>
            </w:r>
            <w:r w:rsidRPr="00F22BDD">
              <w:t>Відсоток кількості виконаних заходів з реалізації програми до запланованих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 w:rsidRPr="00820BCC">
              <w:t> </w:t>
            </w:r>
            <w: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розрахунок</w:t>
            </w:r>
            <w:r w:rsidRPr="00820BCC">
              <w:t>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70017B" w:rsidRDefault="00A004D3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D508B6" w:rsidRDefault="00A004D3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4D3" w:rsidRPr="00820BCC" w:rsidRDefault="00A004D3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4D3" w:rsidRPr="007D3E75" w:rsidRDefault="00A004D3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BB2" w:rsidRPr="007D3E75" w:rsidTr="00BA42D5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B8211B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8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C36C8B" w:rsidRDefault="003C6BB2" w:rsidP="003C6BB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36C8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Виготовлення та розміщення </w:t>
            </w:r>
            <w:r w:rsidRPr="00C36C8B">
              <w:rPr>
                <w:rFonts w:ascii="Times New Roman" w:hAnsi="Times New Roman"/>
                <w:sz w:val="24"/>
                <w:szCs w:val="24"/>
              </w:rPr>
              <w:t xml:space="preserve">друкованої, </w:t>
            </w:r>
            <w:proofErr w:type="spellStart"/>
            <w:r w:rsidRPr="00C36C8B">
              <w:rPr>
                <w:rFonts w:ascii="Times New Roman" w:hAnsi="Times New Roman"/>
                <w:sz w:val="24"/>
                <w:szCs w:val="24"/>
              </w:rPr>
              <w:t>промоційної</w:t>
            </w:r>
            <w:proofErr w:type="spellEnd"/>
            <w:r w:rsidRPr="00C36C8B">
              <w:rPr>
                <w:rFonts w:ascii="Times New Roman" w:hAnsi="Times New Roman"/>
                <w:sz w:val="24"/>
                <w:szCs w:val="24"/>
              </w:rPr>
              <w:t xml:space="preserve"> продукції (</w:t>
            </w:r>
            <w:proofErr w:type="spellStart"/>
            <w:r w:rsidRPr="00C36C8B">
              <w:rPr>
                <w:rFonts w:ascii="Times New Roman" w:hAnsi="Times New Roman"/>
                <w:sz w:val="24"/>
                <w:szCs w:val="24"/>
              </w:rPr>
              <w:t>флаєри</w:t>
            </w:r>
            <w:proofErr w:type="spellEnd"/>
            <w:r w:rsidRPr="00C36C8B">
              <w:rPr>
                <w:rFonts w:ascii="Times New Roman" w:hAnsi="Times New Roman"/>
                <w:sz w:val="24"/>
                <w:szCs w:val="24"/>
              </w:rPr>
              <w:t>, банери, тощо). Друк та розповсюдження  логотипів, в тому числі логотип «Хуст - туристичний ! »).</w:t>
            </w:r>
          </w:p>
        </w:tc>
      </w:tr>
      <w:tr w:rsidR="003C6BB2" w:rsidRPr="007D3E75" w:rsidTr="006045CA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</w:pPr>
            <w:r w:rsidRPr="00820BCC">
              <w:t>затрат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820BCC" w:rsidRDefault="003C6BB2" w:rsidP="004A42CA">
            <w:pPr>
              <w:pStyle w:val="a8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820BCC" w:rsidRDefault="003C6BB2" w:rsidP="004A42CA">
            <w:pPr>
              <w:pStyle w:val="a8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70017B" w:rsidRDefault="003C6BB2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70017B" w:rsidRDefault="003C6BB2" w:rsidP="004A42CA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D508B6" w:rsidRDefault="003C6BB2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D508B6" w:rsidRDefault="003C6BB2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D508B6" w:rsidRDefault="003C6BB2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BB2" w:rsidRPr="007D3E75" w:rsidTr="00E97081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F22BDD" w:rsidRDefault="003C6BB2" w:rsidP="004A42CA">
            <w:pPr>
              <w:pStyle w:val="a8"/>
            </w:pPr>
            <w:r w:rsidRPr="00820BCC">
              <w:t> </w:t>
            </w:r>
            <w:r w:rsidRPr="00F22BDD">
              <w:t>Обсяг видатків на виготовлення</w:t>
            </w:r>
            <w:r>
              <w:t xml:space="preserve"> та розміщення </w:t>
            </w:r>
            <w:r w:rsidRPr="00F22BDD">
              <w:t xml:space="preserve"> друкованої  </w:t>
            </w:r>
            <w:proofErr w:type="spellStart"/>
            <w:r w:rsidRPr="00F22BDD">
              <w:t>промоційної</w:t>
            </w:r>
            <w:proofErr w:type="spellEnd"/>
            <w:r w:rsidRPr="00F22BDD">
              <w:t xml:space="preserve"> продукції                                     </w:t>
            </w:r>
            <w:r w:rsidRPr="00F22BDD">
              <w:lastRenderedPageBreak/>
              <w:t xml:space="preserve">( </w:t>
            </w:r>
            <w:proofErr w:type="spellStart"/>
            <w:r w:rsidRPr="00F22BDD">
              <w:t>флаєрів</w:t>
            </w:r>
            <w:proofErr w:type="spellEnd"/>
            <w:r w:rsidRPr="00F22BDD">
              <w:t>, банерів, логотипів 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lastRenderedPageBreak/>
              <w:t>грн.</w:t>
            </w: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підтверджуючі матеріали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78 600,0</w:t>
            </w: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70017B" w:rsidRDefault="003C6BB2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78 600,0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78 600,0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D508B6" w:rsidRDefault="003C6BB2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78 600,0</w:t>
            </w: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BB2" w:rsidRPr="007D3E75" w:rsidTr="00E97081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</w:pPr>
            <w:r w:rsidRPr="00820BCC">
              <w:t>продукту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70017B" w:rsidRDefault="003C6BB2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D508B6" w:rsidRDefault="003C6BB2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BB2" w:rsidRPr="007D3E75" w:rsidTr="00E97081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F22BDD" w:rsidRDefault="003C6BB2" w:rsidP="004A42CA">
            <w:pPr>
              <w:pStyle w:val="a8"/>
            </w:pPr>
            <w:r w:rsidRPr="00820BCC">
              <w:t> </w:t>
            </w:r>
            <w:r w:rsidRPr="00F22BDD">
              <w:t>Загальна кількість виготовленої продукції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 xml:space="preserve"> од.</w:t>
            </w:r>
            <w:r w:rsidRPr="00820BCC">
              <w:t> </w:t>
            </w:r>
            <w:r>
              <w:t>/ послуга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підтверджуючі матеріали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70017B" w:rsidRDefault="003C6BB2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D508B6" w:rsidRDefault="003C6BB2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9/1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BB2" w:rsidRPr="007D3E75" w:rsidTr="00E97081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</w:pPr>
            <w:r w:rsidRPr="00820BCC">
              <w:t>ефективності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70017B" w:rsidRDefault="003C6BB2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D508B6" w:rsidRDefault="003C6BB2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BB2" w:rsidRPr="007D3E75" w:rsidTr="00E97081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F22BDD" w:rsidRDefault="003C6BB2" w:rsidP="004A42CA">
            <w:pPr>
              <w:pStyle w:val="a8"/>
            </w:pPr>
            <w:r w:rsidRPr="00B8130E">
              <w:rPr>
                <w:b/>
              </w:rPr>
              <w:t> </w:t>
            </w:r>
            <w:r w:rsidRPr="00F22BDD">
              <w:t xml:space="preserve">Середній обсяг витрат на одиницю виготовленої  продукції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D005EC" w:rsidRDefault="003C6BB2" w:rsidP="004A42CA">
            <w:pPr>
              <w:pStyle w:val="a8"/>
              <w:jc w:val="center"/>
            </w:pPr>
            <w:r w:rsidRPr="00D005EC">
              <w:t>грн.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розрахунок</w:t>
            </w:r>
            <w:r w:rsidRPr="00820BCC">
              <w:t>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5 555/28 600</w:t>
            </w: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70017B" w:rsidRDefault="003C6BB2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5 555/28 600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5 555/28 600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D508B6" w:rsidRDefault="003C6BB2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5 555/28 600</w:t>
            </w: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BB2" w:rsidRPr="007D3E75" w:rsidTr="00E97081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</w:pPr>
            <w:r w:rsidRPr="00820BCC">
              <w:t>якості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70017B" w:rsidRDefault="003C6BB2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D508B6" w:rsidRDefault="003C6BB2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BB2" w:rsidRPr="007D3E75" w:rsidTr="00E97081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F22BDD" w:rsidRDefault="003C6BB2" w:rsidP="004A42CA">
            <w:pPr>
              <w:pStyle w:val="a8"/>
            </w:pPr>
            <w:r w:rsidRPr="00820BCC">
              <w:t> </w:t>
            </w:r>
            <w:r w:rsidRPr="00F22BDD">
              <w:t>Відсоток кількості виконаних заходів з реалізації програми до запланованих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%</w:t>
            </w:r>
            <w:r w:rsidRPr="00820BC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розрахунок</w:t>
            </w:r>
            <w:r w:rsidRPr="00820BCC">
              <w:t> 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70017B" w:rsidRDefault="003C6BB2" w:rsidP="004A42CA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D508B6" w:rsidRDefault="003C6BB2" w:rsidP="004A42CA">
            <w:pPr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BB2" w:rsidRPr="00820BCC" w:rsidRDefault="003C6BB2" w:rsidP="004A42CA">
            <w:pPr>
              <w:pStyle w:val="a8"/>
              <w:jc w:val="center"/>
            </w:pPr>
            <w:r>
              <w:t>100</w:t>
            </w:r>
            <w:r w:rsidRPr="00820BCC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BB2" w:rsidRPr="007D3E75" w:rsidRDefault="003C6BB2" w:rsidP="004A42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6C8B" w:rsidRDefault="00C36C8B" w:rsidP="00F26C3B">
      <w:pPr>
        <w:rPr>
          <w:rFonts w:ascii="Times New Roman" w:hAnsi="Times New Roman"/>
          <w:szCs w:val="28"/>
        </w:rPr>
      </w:pPr>
    </w:p>
    <w:p w:rsidR="00F26C3B" w:rsidRPr="00F26C3B" w:rsidRDefault="00F26C3B" w:rsidP="00F26C3B">
      <w:pPr>
        <w:rPr>
          <w:rFonts w:ascii="Times New Roman" w:hAnsi="Times New Roman"/>
          <w:sz w:val="24"/>
          <w:szCs w:val="24"/>
        </w:rPr>
      </w:pPr>
      <w:r w:rsidRPr="00F26C3B">
        <w:rPr>
          <w:rFonts w:ascii="Times New Roman" w:hAnsi="Times New Roman"/>
          <w:szCs w:val="28"/>
        </w:rPr>
        <w:t xml:space="preserve">Перший заступник міського голови </w:t>
      </w:r>
      <w:r w:rsidRPr="00F26C3B">
        <w:rPr>
          <w:rFonts w:ascii="Times New Roman" w:hAnsi="Times New Roman"/>
          <w:szCs w:val="28"/>
          <w:lang w:val="ru-RU"/>
        </w:rPr>
        <w:t xml:space="preserve">                   </w:t>
      </w:r>
      <w:r w:rsidRPr="00F26C3B">
        <w:rPr>
          <w:rFonts w:ascii="Times New Roman" w:hAnsi="Times New Roman"/>
          <w:szCs w:val="28"/>
        </w:rPr>
        <w:t xml:space="preserve"> </w:t>
      </w:r>
      <w:r w:rsidR="00C36C8B">
        <w:rPr>
          <w:rFonts w:ascii="Times New Roman" w:hAnsi="Times New Roman"/>
          <w:szCs w:val="28"/>
        </w:rPr>
        <w:t xml:space="preserve">         __________  </w:t>
      </w:r>
      <w:proofErr w:type="spellStart"/>
      <w:r w:rsidR="00C36C8B">
        <w:rPr>
          <w:rFonts w:ascii="Times New Roman" w:hAnsi="Times New Roman"/>
          <w:szCs w:val="28"/>
        </w:rPr>
        <w:t>______Іван</w:t>
      </w:r>
      <w:proofErr w:type="spellEnd"/>
      <w:r w:rsidR="00C36C8B">
        <w:rPr>
          <w:rFonts w:ascii="Times New Roman" w:hAnsi="Times New Roman"/>
          <w:szCs w:val="28"/>
        </w:rPr>
        <w:t xml:space="preserve">     </w:t>
      </w:r>
      <w:proofErr w:type="spellStart"/>
      <w:r w:rsidRPr="00F26C3B">
        <w:rPr>
          <w:rFonts w:ascii="Times New Roman" w:hAnsi="Times New Roman"/>
          <w:szCs w:val="28"/>
        </w:rPr>
        <w:t>Фетько</w:t>
      </w:r>
      <w:proofErr w:type="spellEnd"/>
      <w:r w:rsidRPr="00F26C3B">
        <w:rPr>
          <w:rFonts w:ascii="Times New Roman" w:hAnsi="Times New Roman"/>
          <w:szCs w:val="28"/>
        </w:rPr>
        <w:t>__________________</w:t>
      </w:r>
      <w:r w:rsidRPr="00F26C3B">
        <w:rPr>
          <w:rFonts w:ascii="Times New Roman" w:hAnsi="Times New Roman"/>
          <w:szCs w:val="28"/>
        </w:rPr>
        <w:br/>
        <w:t xml:space="preserve">                 </w:t>
      </w:r>
      <w:r w:rsidRPr="00F26C3B">
        <w:rPr>
          <w:rFonts w:ascii="Times New Roman" w:hAnsi="Times New Roman"/>
          <w:sz w:val="20"/>
          <w:lang w:val="ru-RU"/>
        </w:rPr>
        <w:t xml:space="preserve">                                                    </w:t>
      </w:r>
      <w:r w:rsidRPr="00F26C3B">
        <w:rPr>
          <w:rFonts w:ascii="Times New Roman" w:hAnsi="Times New Roman"/>
          <w:sz w:val="20"/>
        </w:rPr>
        <w:t xml:space="preserve">                             </w:t>
      </w:r>
      <w:r w:rsidRPr="00F26C3B">
        <w:rPr>
          <w:rFonts w:ascii="Times New Roman" w:hAnsi="Times New Roman"/>
          <w:sz w:val="20"/>
          <w:lang w:val="ru-RU"/>
        </w:rPr>
        <w:t xml:space="preserve">    </w:t>
      </w:r>
      <w:r w:rsidRPr="00F26C3B">
        <w:rPr>
          <w:rFonts w:ascii="Times New Roman" w:hAnsi="Times New Roman"/>
          <w:sz w:val="20"/>
        </w:rPr>
        <w:t xml:space="preserve">                        (підпис)                          (ініціали та прізвище)</w:t>
      </w:r>
    </w:p>
    <w:p w:rsidR="00F26C3B" w:rsidRPr="00F26C3B" w:rsidRDefault="00F26C3B" w:rsidP="00F26C3B">
      <w:pPr>
        <w:rPr>
          <w:rFonts w:ascii="Times New Roman" w:hAnsi="Times New Roman"/>
          <w:szCs w:val="28"/>
        </w:rPr>
      </w:pPr>
    </w:p>
    <w:p w:rsidR="004923BB" w:rsidRDefault="004923BB" w:rsidP="004923B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Начальник  відділу бухгалтерського</w:t>
      </w:r>
    </w:p>
    <w:p w:rsidR="004923BB" w:rsidRDefault="004923BB" w:rsidP="004923B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обліку та звітності-головний бухгалтер                        __________          </w:t>
      </w:r>
      <w:r w:rsidR="00C36C8B">
        <w:rPr>
          <w:rFonts w:ascii="Times New Roman" w:hAnsi="Times New Roman"/>
          <w:szCs w:val="28"/>
          <w:u w:val="single"/>
        </w:rPr>
        <w:t xml:space="preserve">Світлана     </w:t>
      </w:r>
      <w:proofErr w:type="spellStart"/>
      <w:r>
        <w:rPr>
          <w:rFonts w:ascii="Times New Roman" w:hAnsi="Times New Roman"/>
          <w:szCs w:val="28"/>
          <w:u w:val="single"/>
        </w:rPr>
        <w:t>Феоктістова</w:t>
      </w:r>
      <w:proofErr w:type="spellEnd"/>
      <w:r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(підпис)                         (ініціали та прізвище)</w:t>
      </w:r>
    </w:p>
    <w:p w:rsidR="005531E3" w:rsidRDefault="005531E3" w:rsidP="00F26C3B"/>
    <w:sectPr w:rsidR="005531E3" w:rsidSect="00544085">
      <w:headerReference w:type="even" r:id="rId7"/>
      <w:headerReference w:type="default" r:id="rId8"/>
      <w:footerReference w:type="even" r:id="rId9"/>
      <w:pgSz w:w="16838" w:h="11906" w:orient="landscape"/>
      <w:pgMar w:top="709" w:right="1103" w:bottom="5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A5" w:rsidRDefault="00CF19A5" w:rsidP="00523AA8">
      <w:r>
        <w:separator/>
      </w:r>
    </w:p>
  </w:endnote>
  <w:endnote w:type="continuationSeparator" w:id="0">
    <w:p w:rsidR="00CF19A5" w:rsidRDefault="00CF19A5" w:rsidP="00523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21" w:rsidRDefault="003F7A2D" w:rsidP="005440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05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4B21" w:rsidRDefault="00CF19A5" w:rsidP="0054408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A5" w:rsidRDefault="00CF19A5" w:rsidP="00523AA8">
      <w:r>
        <w:separator/>
      </w:r>
    </w:p>
  </w:footnote>
  <w:footnote w:type="continuationSeparator" w:id="0">
    <w:p w:rsidR="00CF19A5" w:rsidRDefault="00CF19A5" w:rsidP="00523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21" w:rsidRDefault="003F7A2D" w:rsidP="0054408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05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4B21" w:rsidRDefault="00CF19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B21" w:rsidRPr="004D434E" w:rsidRDefault="003F7A2D" w:rsidP="00544085">
    <w:pPr>
      <w:pStyle w:val="a3"/>
      <w:framePr w:wrap="around" w:vAnchor="text" w:hAnchor="page" w:x="8437" w:y="-276"/>
      <w:rPr>
        <w:rStyle w:val="a7"/>
        <w:rFonts w:ascii="Times New Roman" w:hAnsi="Times New Roman"/>
        <w:sz w:val="24"/>
        <w:szCs w:val="24"/>
      </w:rPr>
    </w:pPr>
    <w:r w:rsidRPr="004D434E">
      <w:rPr>
        <w:rStyle w:val="a7"/>
        <w:rFonts w:ascii="Times New Roman" w:hAnsi="Times New Roman"/>
        <w:sz w:val="24"/>
        <w:szCs w:val="24"/>
      </w:rPr>
      <w:fldChar w:fldCharType="begin"/>
    </w:r>
    <w:r w:rsidR="00F90515" w:rsidRPr="004D434E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4D434E">
      <w:rPr>
        <w:rStyle w:val="a7"/>
        <w:rFonts w:ascii="Times New Roman" w:hAnsi="Times New Roman"/>
        <w:sz w:val="24"/>
        <w:szCs w:val="24"/>
      </w:rPr>
      <w:fldChar w:fldCharType="separate"/>
    </w:r>
    <w:r w:rsidR="00B8211B">
      <w:rPr>
        <w:rStyle w:val="a7"/>
        <w:rFonts w:ascii="Times New Roman" w:hAnsi="Times New Roman"/>
        <w:noProof/>
        <w:sz w:val="24"/>
        <w:szCs w:val="24"/>
      </w:rPr>
      <w:t>5</w:t>
    </w:r>
    <w:r w:rsidRPr="004D434E">
      <w:rPr>
        <w:rStyle w:val="a7"/>
        <w:rFonts w:ascii="Times New Roman" w:hAnsi="Times New Roman"/>
        <w:sz w:val="24"/>
        <w:szCs w:val="24"/>
      </w:rPr>
      <w:fldChar w:fldCharType="end"/>
    </w:r>
  </w:p>
  <w:p w:rsidR="00C14B21" w:rsidRDefault="00CF19A5" w:rsidP="005440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515"/>
    <w:rsid w:val="00002525"/>
    <w:rsid w:val="0002584A"/>
    <w:rsid w:val="000778AD"/>
    <w:rsid w:val="0009313D"/>
    <w:rsid w:val="00094AF6"/>
    <w:rsid w:val="000A096F"/>
    <w:rsid w:val="000B40A1"/>
    <w:rsid w:val="000D0E8F"/>
    <w:rsid w:val="000F0931"/>
    <w:rsid w:val="000F457A"/>
    <w:rsid w:val="00122D84"/>
    <w:rsid w:val="00127178"/>
    <w:rsid w:val="00137C07"/>
    <w:rsid w:val="00225536"/>
    <w:rsid w:val="002F075A"/>
    <w:rsid w:val="002F5048"/>
    <w:rsid w:val="002F78F9"/>
    <w:rsid w:val="003669E8"/>
    <w:rsid w:val="003C0E09"/>
    <w:rsid w:val="003C6BB2"/>
    <w:rsid w:val="003F7A2D"/>
    <w:rsid w:val="00422FD6"/>
    <w:rsid w:val="004328A4"/>
    <w:rsid w:val="00436E2D"/>
    <w:rsid w:val="00464767"/>
    <w:rsid w:val="004923BB"/>
    <w:rsid w:val="004B2AC4"/>
    <w:rsid w:val="004E0F1C"/>
    <w:rsid w:val="004E4C91"/>
    <w:rsid w:val="005040EA"/>
    <w:rsid w:val="00523AA8"/>
    <w:rsid w:val="005531E3"/>
    <w:rsid w:val="005D1353"/>
    <w:rsid w:val="00601457"/>
    <w:rsid w:val="0060312E"/>
    <w:rsid w:val="00605743"/>
    <w:rsid w:val="006508BB"/>
    <w:rsid w:val="0068291F"/>
    <w:rsid w:val="006D0CE9"/>
    <w:rsid w:val="006E022F"/>
    <w:rsid w:val="006F7003"/>
    <w:rsid w:val="00702362"/>
    <w:rsid w:val="007310E4"/>
    <w:rsid w:val="007843F1"/>
    <w:rsid w:val="00790234"/>
    <w:rsid w:val="00793DAE"/>
    <w:rsid w:val="007B3203"/>
    <w:rsid w:val="007E786A"/>
    <w:rsid w:val="00866E18"/>
    <w:rsid w:val="00883035"/>
    <w:rsid w:val="008A21DA"/>
    <w:rsid w:val="008B3EEF"/>
    <w:rsid w:val="008E5043"/>
    <w:rsid w:val="00920330"/>
    <w:rsid w:val="00944F8C"/>
    <w:rsid w:val="009500C3"/>
    <w:rsid w:val="009808B3"/>
    <w:rsid w:val="009B18CA"/>
    <w:rsid w:val="009B4082"/>
    <w:rsid w:val="009E5078"/>
    <w:rsid w:val="00A004D3"/>
    <w:rsid w:val="00A34692"/>
    <w:rsid w:val="00AA1387"/>
    <w:rsid w:val="00AB1D76"/>
    <w:rsid w:val="00AB32DD"/>
    <w:rsid w:val="00AB4501"/>
    <w:rsid w:val="00AC0873"/>
    <w:rsid w:val="00AC6222"/>
    <w:rsid w:val="00B6367D"/>
    <w:rsid w:val="00B74175"/>
    <w:rsid w:val="00B75B24"/>
    <w:rsid w:val="00B8211B"/>
    <w:rsid w:val="00BE7A81"/>
    <w:rsid w:val="00C05FD5"/>
    <w:rsid w:val="00C36C8B"/>
    <w:rsid w:val="00C50F39"/>
    <w:rsid w:val="00C81D81"/>
    <w:rsid w:val="00C93286"/>
    <w:rsid w:val="00C952E2"/>
    <w:rsid w:val="00CA7BA6"/>
    <w:rsid w:val="00CB6C8A"/>
    <w:rsid w:val="00CD0E33"/>
    <w:rsid w:val="00CE164A"/>
    <w:rsid w:val="00CF19A5"/>
    <w:rsid w:val="00CF7E85"/>
    <w:rsid w:val="00D459AB"/>
    <w:rsid w:val="00D60DA1"/>
    <w:rsid w:val="00DA190D"/>
    <w:rsid w:val="00E11C02"/>
    <w:rsid w:val="00E30257"/>
    <w:rsid w:val="00EA16E4"/>
    <w:rsid w:val="00EC6B7E"/>
    <w:rsid w:val="00F255FF"/>
    <w:rsid w:val="00F26C3B"/>
    <w:rsid w:val="00F76F1C"/>
    <w:rsid w:val="00F8166F"/>
    <w:rsid w:val="00F90515"/>
    <w:rsid w:val="00FA4DC6"/>
    <w:rsid w:val="00FB334B"/>
    <w:rsid w:val="00FB4A37"/>
    <w:rsid w:val="00FC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15"/>
    <w:p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90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90515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semiHidden/>
    <w:rsid w:val="00F90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90515"/>
    <w:rPr>
      <w:rFonts w:ascii="Arial" w:eastAsia="Times New Roman" w:hAnsi="Arial" w:cs="Times New Roman"/>
      <w:sz w:val="28"/>
      <w:szCs w:val="20"/>
      <w:lang w:val="uk-UA" w:eastAsia="ru-RU"/>
    </w:rPr>
  </w:style>
  <w:style w:type="character" w:styleId="a7">
    <w:name w:val="page number"/>
    <w:basedOn w:val="a0"/>
    <w:semiHidden/>
    <w:rsid w:val="00F90515"/>
  </w:style>
  <w:style w:type="paragraph" w:styleId="a8">
    <w:name w:val="Normal (Web)"/>
    <w:aliases w:val="Обычный (Web)"/>
    <w:basedOn w:val="a"/>
    <w:uiPriority w:val="99"/>
    <w:unhideWhenUsed/>
    <w:rsid w:val="00B741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9">
    <w:name w:val="[Немає стилю абзацу]"/>
    <w:rsid w:val="00CF7E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99504-B570-4776-8AA4-90DB6CF6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42</cp:revision>
  <cp:lastPrinted>2019-03-19T13:30:00Z</cp:lastPrinted>
  <dcterms:created xsi:type="dcterms:W3CDTF">2017-02-27T07:01:00Z</dcterms:created>
  <dcterms:modified xsi:type="dcterms:W3CDTF">2020-01-20T09:21:00Z</dcterms:modified>
</cp:coreProperties>
</file>