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03" w:rsidRPr="00111692" w:rsidRDefault="00EE5603" w:rsidP="00EE56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EE5603" w:rsidRPr="00111692" w:rsidRDefault="00EE5603" w:rsidP="00EE56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EE5603" w:rsidRPr="00111692" w:rsidRDefault="00EE5603" w:rsidP="00EE5603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EE5603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>3. _</w:t>
      </w:r>
      <w:r w:rsidR="00F17E94">
        <w:rPr>
          <w:rFonts w:ascii="Times New Roman" w:hAnsi="Times New Roman"/>
          <w:b/>
          <w:szCs w:val="28"/>
          <w:u w:val="single"/>
        </w:rPr>
        <w:t>0216050</w:t>
      </w:r>
      <w:r w:rsidR="00F17E94" w:rsidRPr="005F1BDA">
        <w:rPr>
          <w:rFonts w:ascii="Times New Roman" w:hAnsi="Times New Roman"/>
          <w:b/>
          <w:szCs w:val="28"/>
          <w:u w:val="single"/>
        </w:rPr>
        <w:t>___</w:t>
      </w:r>
      <w:r w:rsidR="00F17E94" w:rsidRPr="005F1BDA">
        <w:rPr>
          <w:rFonts w:ascii="Times New Roman" w:hAnsi="Times New Roman"/>
          <w:b/>
          <w:szCs w:val="28"/>
        </w:rPr>
        <w:t xml:space="preserve">            </w:t>
      </w:r>
      <w:r w:rsidR="00F17E94" w:rsidRPr="005F1BDA">
        <w:rPr>
          <w:rFonts w:ascii="Times New Roman" w:hAnsi="Times New Roman"/>
          <w:b/>
          <w:szCs w:val="28"/>
          <w:u w:val="single"/>
        </w:rPr>
        <w:t>0</w:t>
      </w:r>
      <w:r w:rsidR="00F17E94">
        <w:rPr>
          <w:rFonts w:ascii="Times New Roman" w:hAnsi="Times New Roman"/>
          <w:b/>
          <w:szCs w:val="28"/>
          <w:u w:val="single"/>
        </w:rPr>
        <w:t>620</w:t>
      </w:r>
      <w:r w:rsidR="00F17E94" w:rsidRPr="005F1BDA">
        <w:rPr>
          <w:rFonts w:ascii="Times New Roman" w:hAnsi="Times New Roman"/>
          <w:szCs w:val="28"/>
          <w:u w:val="single"/>
        </w:rPr>
        <w:t xml:space="preserve">   </w:t>
      </w:r>
      <w:r w:rsidR="00F17E94">
        <w:rPr>
          <w:rFonts w:ascii="Times New Roman" w:hAnsi="Times New Roman"/>
          <w:szCs w:val="28"/>
          <w:u w:val="single"/>
        </w:rPr>
        <w:t xml:space="preserve">  </w:t>
      </w:r>
      <w:r w:rsidR="00F17E94">
        <w:rPr>
          <w:rFonts w:ascii="Times New Roman" w:hAnsi="Times New Roman"/>
          <w:szCs w:val="28"/>
        </w:rPr>
        <w:t xml:space="preserve">    </w:t>
      </w:r>
      <w:r w:rsidR="00F17E94">
        <w:rPr>
          <w:rFonts w:ascii="Times New Roman" w:hAnsi="Times New Roman"/>
          <w:b/>
          <w:szCs w:val="28"/>
          <w:u w:val="single"/>
        </w:rPr>
        <w:t xml:space="preserve">Попередження </w:t>
      </w:r>
      <w:r w:rsidR="00F17E94" w:rsidRPr="005F1BDA">
        <w:rPr>
          <w:rFonts w:ascii="Times New Roman" w:hAnsi="Times New Roman"/>
          <w:szCs w:val="28"/>
          <w:u w:val="single"/>
        </w:rPr>
        <w:t xml:space="preserve"> </w:t>
      </w:r>
      <w:r w:rsidR="00F17E94">
        <w:rPr>
          <w:rFonts w:ascii="Times New Roman" w:hAnsi="Times New Roman"/>
          <w:b/>
          <w:szCs w:val="28"/>
          <w:u w:val="single"/>
        </w:rPr>
        <w:t>аварій та запобігання техногенним катастрофам у житлово-комунальному господарстві та на інших аварійних об’єктах комунальної власності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EE5603" w:rsidRPr="00174C5D" w:rsidTr="00487351">
        <w:tc>
          <w:tcPr>
            <w:tcW w:w="14980" w:type="dxa"/>
            <w:gridSpan w:val="3"/>
          </w:tcPr>
          <w:p w:rsidR="00EE5603" w:rsidRPr="00795444" w:rsidRDefault="00EE5603" w:rsidP="00487351">
            <w:pPr>
              <w:jc w:val="both"/>
              <w:rPr>
                <w:rFonts w:ascii="Times New Roman" w:hAnsi="Times New Roman"/>
                <w:szCs w:val="28"/>
              </w:rPr>
            </w:pPr>
            <w:r w:rsidRPr="00FA7C47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4</w:t>
            </w:r>
            <w:r w:rsidRPr="00795444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EE5603" w:rsidRPr="00174C5D" w:rsidTr="00487351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3" w:rsidRPr="00795444" w:rsidRDefault="00EE5603" w:rsidP="00487351">
            <w:pPr>
              <w:jc w:val="center"/>
              <w:rPr>
                <w:szCs w:val="28"/>
              </w:rPr>
            </w:pPr>
            <w:r w:rsidRPr="00795444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3" w:rsidRPr="00795444" w:rsidRDefault="00EE5603" w:rsidP="00487351">
            <w:pPr>
              <w:jc w:val="center"/>
              <w:rPr>
                <w:szCs w:val="28"/>
              </w:rPr>
            </w:pPr>
            <w:r w:rsidRPr="00795444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EE5603" w:rsidRPr="00174C5D" w:rsidTr="00487351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3" w:rsidRPr="00795444" w:rsidRDefault="00EE5603" w:rsidP="00487351">
            <w:pPr>
              <w:jc w:val="center"/>
              <w:rPr>
                <w:szCs w:val="28"/>
              </w:rPr>
            </w:pPr>
            <w:r w:rsidRPr="00795444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3" w:rsidRPr="000962E8" w:rsidRDefault="00EE5603" w:rsidP="00487351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Здійснення  комплексу  заходів для попередження аварій та запобігання техногенних катастроф </w:t>
            </w:r>
            <w:r w:rsidRPr="00FA7C47">
              <w:rPr>
                <w:rFonts w:ascii="Times New Roman" w:hAnsi="Times New Roman"/>
                <w:szCs w:val="28"/>
              </w:rPr>
              <w:t>у житлово-комунальному господарстві та на інших аварійних об’єктах комунальної власності</w:t>
            </w:r>
          </w:p>
        </w:tc>
      </w:tr>
    </w:tbl>
    <w:p w:rsidR="00EE5603" w:rsidRPr="00FA7C47" w:rsidRDefault="00EE5603" w:rsidP="00EE5603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 xml:space="preserve">- Здійснення  комплексу  заходів для попередження аварій та запобігання техногенних катастроф </w:t>
      </w:r>
      <w:r w:rsidRPr="00FA7C47">
        <w:rPr>
          <w:rFonts w:ascii="Times New Roman" w:hAnsi="Times New Roman"/>
          <w:szCs w:val="28"/>
        </w:rPr>
        <w:t>у житлово-комунальному господарстві та на інших аварійних об’єктах комунальної власності</w:t>
      </w:r>
      <w:r>
        <w:rPr>
          <w:rFonts w:ascii="Times New Roman" w:hAnsi="Times New Roman"/>
          <w:szCs w:val="28"/>
        </w:rPr>
        <w:t xml:space="preserve"> в м. Хуст</w:t>
      </w:r>
    </w:p>
    <w:p w:rsidR="00EE5603" w:rsidRDefault="00EE5603" w:rsidP="00EE5603">
      <w:pPr>
        <w:spacing w:after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Завдання 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41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143"/>
      </w:tblGrid>
      <w:tr w:rsidR="00EE5603" w:rsidRPr="00A364DF" w:rsidTr="00487351">
        <w:trPr>
          <w:trHeight w:val="330"/>
        </w:trPr>
        <w:tc>
          <w:tcPr>
            <w:tcW w:w="1014" w:type="dxa"/>
            <w:vAlign w:val="center"/>
          </w:tcPr>
          <w:p w:rsidR="00EE5603" w:rsidRPr="00A364DF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143" w:type="dxa"/>
            <w:vAlign w:val="center"/>
          </w:tcPr>
          <w:p w:rsidR="00EE5603" w:rsidRPr="00A364DF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EE5603" w:rsidRPr="00A364DF" w:rsidTr="00487351">
        <w:trPr>
          <w:trHeight w:hRule="exact" w:val="340"/>
        </w:trPr>
        <w:tc>
          <w:tcPr>
            <w:tcW w:w="1014" w:type="dxa"/>
            <w:vAlign w:val="center"/>
          </w:tcPr>
          <w:p w:rsidR="00EE5603" w:rsidRPr="00A364DF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143" w:type="dxa"/>
            <w:vAlign w:val="center"/>
          </w:tcPr>
          <w:p w:rsidR="00EE5603" w:rsidRPr="00A364DF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Реконструкція водопроводів та каналізаційних мереж</w:t>
            </w:r>
          </w:p>
        </w:tc>
      </w:tr>
      <w:tr w:rsidR="00EE5603" w:rsidRPr="00A364DF" w:rsidTr="00487351">
        <w:trPr>
          <w:trHeight w:hRule="exact" w:val="340"/>
        </w:trPr>
        <w:tc>
          <w:tcPr>
            <w:tcW w:w="1014" w:type="dxa"/>
            <w:vAlign w:val="center"/>
          </w:tcPr>
          <w:p w:rsidR="00EE5603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3143" w:type="dxa"/>
            <w:vAlign w:val="center"/>
          </w:tcPr>
          <w:p w:rsidR="00EE5603" w:rsidRPr="00A364DF" w:rsidRDefault="00EE560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Капітальний ремонт та реконструкція мережі вуличного освітлення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C13D49" w:rsidRPr="00111692" w:rsidRDefault="00C13D49" w:rsidP="00C13D4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C13D49" w:rsidRDefault="00C13D49" w:rsidP="00C13D49">
      <w:pPr>
        <w:jc w:val="right"/>
        <w:rPr>
          <w:rFonts w:ascii="Times New Roman" w:hAnsi="Times New Roman"/>
          <w:sz w:val="22"/>
          <w:szCs w:val="22"/>
        </w:rPr>
      </w:pPr>
    </w:p>
    <w:p w:rsidR="00C13D49" w:rsidRPr="00111692" w:rsidRDefault="00C13D49" w:rsidP="00C13D4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292"/>
        <w:gridCol w:w="978"/>
        <w:gridCol w:w="1277"/>
        <w:gridCol w:w="1434"/>
        <w:gridCol w:w="1511"/>
        <w:gridCol w:w="1322"/>
        <w:gridCol w:w="1325"/>
        <w:gridCol w:w="1111"/>
        <w:gridCol w:w="954"/>
        <w:gridCol w:w="1096"/>
      </w:tblGrid>
      <w:tr w:rsidR="00C13D49" w:rsidRPr="00111692" w:rsidTr="00F6410E">
        <w:trPr>
          <w:cantSplit/>
          <w:jc w:val="center"/>
        </w:trPr>
        <w:tc>
          <w:tcPr>
            <w:tcW w:w="174" w:type="pct"/>
            <w:vMerge w:val="restar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5" w:type="pct"/>
            <w:gridSpan w:val="3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7" w:type="pct"/>
            <w:gridSpan w:val="3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13D49" w:rsidRPr="00111692" w:rsidTr="00F6410E">
        <w:trPr>
          <w:jc w:val="center"/>
        </w:trPr>
        <w:tc>
          <w:tcPr>
            <w:tcW w:w="174" w:type="pct"/>
            <w:vMerge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1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4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22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0" w:type="pct"/>
            <w:vAlign w:val="center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13D49" w:rsidRPr="00111692" w:rsidTr="00F6410E">
        <w:trPr>
          <w:jc w:val="center"/>
        </w:trPr>
        <w:tc>
          <w:tcPr>
            <w:tcW w:w="174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4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2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0" w:type="pct"/>
          </w:tcPr>
          <w:p w:rsidR="00C13D49" w:rsidRPr="00111692" w:rsidRDefault="00C13D4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725EF5" w:rsidRPr="0011615E" w:rsidTr="00F6410E">
        <w:trPr>
          <w:jc w:val="center"/>
        </w:trPr>
        <w:tc>
          <w:tcPr>
            <w:tcW w:w="174" w:type="pct"/>
          </w:tcPr>
          <w:p w:rsidR="00725EF5" w:rsidRPr="00E93F56" w:rsidRDefault="00725EF5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725EF5" w:rsidRPr="001D64BB" w:rsidRDefault="00725EF5" w:rsidP="004873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64BB">
              <w:rPr>
                <w:rFonts w:ascii="Times New Roman" w:hAnsi="Times New Roman"/>
                <w:sz w:val="22"/>
                <w:szCs w:val="22"/>
              </w:rPr>
              <w:t>Попередження  аварій та запобігання техногенним катастрофам у житлово-комунальному господарстві та на інших аварійних об’єктах комунальної власності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м. Хуст</w:t>
            </w:r>
            <w:r w:rsidRPr="001D64BB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30" w:type="pct"/>
          </w:tcPr>
          <w:p w:rsidR="00725EF5" w:rsidRPr="00A364DF" w:rsidRDefault="00725EF5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</w:tcPr>
          <w:p w:rsidR="00725EF5" w:rsidRPr="00F6410E" w:rsidRDefault="00725EF5" w:rsidP="00487351">
            <w:pPr>
              <w:rPr>
                <w:rFonts w:ascii="Times New Roman" w:hAnsi="Times New Roman"/>
                <w:sz w:val="20"/>
              </w:rPr>
            </w:pPr>
            <w:r w:rsidRPr="00F6410E">
              <w:rPr>
                <w:rFonts w:ascii="Times New Roman" w:hAnsi="Times New Roman"/>
                <w:sz w:val="20"/>
              </w:rPr>
              <w:t>3 865 322,0</w:t>
            </w:r>
          </w:p>
        </w:tc>
        <w:tc>
          <w:tcPr>
            <w:tcW w:w="484" w:type="pct"/>
          </w:tcPr>
          <w:p w:rsidR="00725EF5" w:rsidRPr="00F6410E" w:rsidRDefault="00725EF5" w:rsidP="00487351">
            <w:pPr>
              <w:rPr>
                <w:rFonts w:ascii="Times New Roman" w:hAnsi="Times New Roman"/>
                <w:sz w:val="20"/>
              </w:rPr>
            </w:pPr>
            <w:r w:rsidRPr="00F6410E">
              <w:rPr>
                <w:rFonts w:ascii="Times New Roman" w:hAnsi="Times New Roman"/>
                <w:sz w:val="20"/>
              </w:rPr>
              <w:t>3 865 322,0</w:t>
            </w:r>
          </w:p>
        </w:tc>
        <w:tc>
          <w:tcPr>
            <w:tcW w:w="510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725EF5" w:rsidRPr="00B17F98" w:rsidRDefault="00725EF5" w:rsidP="004D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3865271,05</w:t>
            </w:r>
          </w:p>
        </w:tc>
        <w:tc>
          <w:tcPr>
            <w:tcW w:w="447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3865271,05</w:t>
            </w:r>
          </w:p>
        </w:tc>
        <w:tc>
          <w:tcPr>
            <w:tcW w:w="375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-50,95</w:t>
            </w:r>
          </w:p>
        </w:tc>
        <w:tc>
          <w:tcPr>
            <w:tcW w:w="370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-50,95</w:t>
            </w:r>
          </w:p>
        </w:tc>
      </w:tr>
      <w:tr w:rsidR="00725EF5" w:rsidRPr="0011615E" w:rsidTr="00F6410E">
        <w:trPr>
          <w:jc w:val="center"/>
        </w:trPr>
        <w:tc>
          <w:tcPr>
            <w:tcW w:w="174" w:type="pct"/>
          </w:tcPr>
          <w:p w:rsidR="00725EF5" w:rsidRPr="00E93F56" w:rsidRDefault="00725EF5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725EF5" w:rsidRPr="001D64BB" w:rsidRDefault="00725EF5" w:rsidP="004873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30" w:type="pct"/>
          </w:tcPr>
          <w:p w:rsidR="00725EF5" w:rsidRPr="00A364DF" w:rsidRDefault="00725EF5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" w:type="pct"/>
          </w:tcPr>
          <w:p w:rsidR="00725EF5" w:rsidRPr="00F6410E" w:rsidRDefault="00725EF5" w:rsidP="00487351">
            <w:pPr>
              <w:rPr>
                <w:rFonts w:ascii="Times New Roman" w:hAnsi="Times New Roman"/>
                <w:sz w:val="20"/>
              </w:rPr>
            </w:pPr>
            <w:r w:rsidRPr="00F6410E">
              <w:rPr>
                <w:rFonts w:ascii="Times New Roman" w:hAnsi="Times New Roman"/>
                <w:sz w:val="20"/>
              </w:rPr>
              <w:t>3 865 322,0</w:t>
            </w:r>
          </w:p>
        </w:tc>
        <w:tc>
          <w:tcPr>
            <w:tcW w:w="484" w:type="pct"/>
          </w:tcPr>
          <w:p w:rsidR="00725EF5" w:rsidRPr="00F6410E" w:rsidRDefault="00725EF5" w:rsidP="00487351">
            <w:pPr>
              <w:rPr>
                <w:rFonts w:ascii="Times New Roman" w:hAnsi="Times New Roman"/>
                <w:sz w:val="20"/>
              </w:rPr>
            </w:pPr>
            <w:r w:rsidRPr="00F6410E">
              <w:rPr>
                <w:rFonts w:ascii="Times New Roman" w:hAnsi="Times New Roman"/>
                <w:sz w:val="20"/>
              </w:rPr>
              <w:t>3 865 322,0</w:t>
            </w:r>
          </w:p>
        </w:tc>
        <w:tc>
          <w:tcPr>
            <w:tcW w:w="510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725EF5" w:rsidRPr="00B17F98" w:rsidRDefault="00725EF5" w:rsidP="004D12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3865271,05</w:t>
            </w:r>
          </w:p>
        </w:tc>
        <w:tc>
          <w:tcPr>
            <w:tcW w:w="447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3865271,05</w:t>
            </w:r>
          </w:p>
        </w:tc>
        <w:tc>
          <w:tcPr>
            <w:tcW w:w="375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-50,95</w:t>
            </w:r>
          </w:p>
        </w:tc>
        <w:tc>
          <w:tcPr>
            <w:tcW w:w="370" w:type="pct"/>
          </w:tcPr>
          <w:p w:rsidR="00725EF5" w:rsidRPr="00B17F98" w:rsidRDefault="00725EF5" w:rsidP="004873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-50,95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427143" w:rsidRPr="00111692" w:rsidRDefault="00427143" w:rsidP="0042714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427143" w:rsidRPr="00111692" w:rsidRDefault="00427143" w:rsidP="00427143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427143" w:rsidRPr="00111692" w:rsidTr="00487351">
        <w:tc>
          <w:tcPr>
            <w:tcW w:w="1313" w:type="pct"/>
            <w:vMerge w:val="restar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427143" w:rsidRPr="00111692" w:rsidTr="00487351">
        <w:tc>
          <w:tcPr>
            <w:tcW w:w="1313" w:type="pct"/>
            <w:vMerge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427143" w:rsidRPr="00111692" w:rsidTr="00487351">
        <w:tc>
          <w:tcPr>
            <w:tcW w:w="1313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427143" w:rsidRPr="00111692" w:rsidTr="00487351">
        <w:tc>
          <w:tcPr>
            <w:tcW w:w="1313" w:type="pct"/>
          </w:tcPr>
          <w:p w:rsidR="00427143" w:rsidRPr="00111692" w:rsidRDefault="00427143" w:rsidP="00487351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7143" w:rsidRPr="00111692" w:rsidTr="00487351">
        <w:tc>
          <w:tcPr>
            <w:tcW w:w="1313" w:type="pct"/>
          </w:tcPr>
          <w:p w:rsidR="00427143" w:rsidRPr="00111692" w:rsidRDefault="00427143" w:rsidP="0048735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7143" w:rsidRPr="00111692" w:rsidTr="00487351">
        <w:tc>
          <w:tcPr>
            <w:tcW w:w="1313" w:type="pct"/>
          </w:tcPr>
          <w:p w:rsidR="00427143" w:rsidRPr="00111692" w:rsidRDefault="00427143" w:rsidP="0048735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7143" w:rsidRPr="00111692" w:rsidTr="00487351">
        <w:tc>
          <w:tcPr>
            <w:tcW w:w="1313" w:type="pct"/>
          </w:tcPr>
          <w:p w:rsidR="00427143" w:rsidRPr="00111692" w:rsidRDefault="00427143" w:rsidP="0048735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427143" w:rsidRPr="00111692" w:rsidRDefault="0042714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07253E" w:rsidRDefault="0007253E" w:rsidP="00F90515">
      <w:pPr>
        <w:rPr>
          <w:rFonts w:ascii="Times New Roman" w:hAnsi="Times New Roman"/>
          <w:szCs w:val="28"/>
        </w:rPr>
      </w:pPr>
    </w:p>
    <w:p w:rsidR="0007253E" w:rsidRPr="00111692" w:rsidRDefault="0007253E" w:rsidP="0007253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аналіз їх виконання за звітний період</w:t>
      </w:r>
    </w:p>
    <w:p w:rsidR="0007253E" w:rsidRPr="00111692" w:rsidRDefault="0007253E" w:rsidP="0007253E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993"/>
        <w:gridCol w:w="1275"/>
        <w:gridCol w:w="1276"/>
        <w:gridCol w:w="1276"/>
        <w:gridCol w:w="1276"/>
        <w:gridCol w:w="1387"/>
        <w:gridCol w:w="1280"/>
        <w:gridCol w:w="1281"/>
        <w:gridCol w:w="1281"/>
      </w:tblGrid>
      <w:tr w:rsidR="0007253E" w:rsidRPr="007D3E75" w:rsidTr="00487351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07253E" w:rsidRPr="007D3E75" w:rsidTr="009162D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3E" w:rsidRPr="007D3E75" w:rsidRDefault="0007253E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3E" w:rsidRPr="007D3E75" w:rsidRDefault="0007253E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3E" w:rsidRPr="007D3E75" w:rsidRDefault="0007253E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3E" w:rsidRPr="007D3E75" w:rsidRDefault="0007253E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07253E" w:rsidRPr="007D3E75" w:rsidTr="009162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07253E" w:rsidRPr="007D3E75" w:rsidTr="00DD7BF6">
        <w:trPr>
          <w:trHeight w:val="3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3E" w:rsidRPr="007D3E75" w:rsidRDefault="0007253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3E" w:rsidRPr="00DD7BF6" w:rsidRDefault="0007253E" w:rsidP="00DD7BF6">
            <w:r w:rsidRPr="00B8160D">
              <w:rPr>
                <w:rFonts w:ascii="Times New Roman" w:hAnsi="Times New Roman"/>
                <w:b/>
                <w:sz w:val="22"/>
                <w:szCs w:val="22"/>
              </w:rPr>
              <w:t>Реконструкція водопроводів та каналізаційних мере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 </w:t>
            </w:r>
          </w:p>
        </w:tc>
      </w:tr>
      <w:tr w:rsidR="00DD7BF6" w:rsidRPr="007D3E75" w:rsidTr="00DD7BF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A364DF" w:rsidRDefault="00DD7BF6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CF6A28" w:rsidRDefault="00DD7BF6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CF6A28" w:rsidRDefault="00DD7BF6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70017B" w:rsidRDefault="00DD7BF6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70017B" w:rsidRDefault="00DD7BF6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6" w:rsidRPr="0070017B" w:rsidRDefault="00DD7BF6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F6" w:rsidRPr="007D3E75" w:rsidRDefault="00DD7BF6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DD7BF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будівництво та реконструкцію об’єктів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2 560 230,0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2 560 230,0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7500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2879317,27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2879317,27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7B24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+319087,27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252312" w:rsidRDefault="00021523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+319087,27</w:t>
            </w:r>
          </w:p>
        </w:tc>
      </w:tr>
      <w:tr w:rsidR="00021523" w:rsidRPr="007D3E75" w:rsidTr="00DD7BF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AA3BA3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Обсяг ремонтних робіт та будівництва об’єктів водопроводу та каналізації, які планується виконати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п.м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045E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045E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DD7BF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D049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 1 п. м  ремонтних робіт та будівництва водопроводу та каналізації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045E98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045E98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DD7BF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A364DF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CF6A28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6E57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FE0696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побудованих та реконструйованих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водопровідних та каналізаційних об’єктів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FE0696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 w:rsidRPr="00FE0696"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FE0696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021523" w:rsidRDefault="00021523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15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021523" w:rsidRDefault="00021523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15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1523" w:rsidRPr="007D3E75" w:rsidTr="000E486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D3E75" w:rsidRDefault="00021523" w:rsidP="00CA794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Капітальний ремонт та реконструкція мережі вуличного освітлення</w:t>
            </w:r>
          </w:p>
        </w:tc>
      </w:tr>
      <w:tr w:rsidR="00021523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Default="0002152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Default="000215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2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523" w:rsidRPr="0070017B" w:rsidRDefault="00021523" w:rsidP="00487351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23" w:rsidRPr="007D3E75" w:rsidRDefault="000215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657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капітальний ремонт та реконструкцію  мереж вуличного освітлення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854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Default="00AD6657" w:rsidP="008545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8545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A364DF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1 305 092,0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A364DF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1 305 092,0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252312" w:rsidRDefault="00AD6657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252312" w:rsidRDefault="00AD6657" w:rsidP="00454A6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985953,78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252312" w:rsidRDefault="00AD6657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985953,78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021523" w:rsidRDefault="00AD6657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15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-319138,22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021523" w:rsidRDefault="00AD6657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215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-319138,22</w:t>
            </w:r>
          </w:p>
        </w:tc>
      </w:tr>
      <w:tr w:rsidR="00AD6657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Default="00AD6657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FE0696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FE0696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045E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6657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на яких планується виконати роботи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537D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Default="00AD6657" w:rsidP="00537D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Default="00AD6657" w:rsidP="00537D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FE0696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657" w:rsidRPr="00FE0696" w:rsidRDefault="00AD6657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045E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57" w:rsidRPr="007D3E75" w:rsidRDefault="00AD6657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1723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3" w:rsidRDefault="00141723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3" w:rsidRDefault="001417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Default="0014172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3" w:rsidRDefault="001417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3" w:rsidRPr="00FE0696" w:rsidRDefault="001417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23" w:rsidRPr="00FE0696" w:rsidRDefault="00141723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23" w:rsidRPr="007D3E75" w:rsidRDefault="0014172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060E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ремонтних робіт одного об’єкту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7658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Default="00B5060E" w:rsidP="007658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7658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217 515,0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217 515,0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5611C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611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164325,63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5611C5" w:rsidRDefault="00B5060E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611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164325,63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5611C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5611C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611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-53189,37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5611C5" w:rsidRDefault="00B5060E" w:rsidP="00045E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611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-53189,37</w:t>
            </w:r>
          </w:p>
        </w:tc>
      </w:tr>
      <w:tr w:rsidR="00B5060E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Default="00B5060E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060E" w:rsidRPr="007D3E75" w:rsidTr="00CF6EE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капітального ремонту  та реконструкції мереж вуличного освітлення у відповідності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9E05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Default="00B5060E" w:rsidP="009E0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Default="00B5060E" w:rsidP="009E05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0E" w:rsidRPr="00FE0696" w:rsidRDefault="00B5060E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83723D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83723D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0E" w:rsidRPr="007D3E75" w:rsidRDefault="00B5060E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138D" w:rsidRPr="007D3E75" w:rsidTr="00A540D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8D" w:rsidRPr="007D3E75" w:rsidRDefault="00D0138D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8D" w:rsidRPr="004F7368" w:rsidRDefault="00D0138D" w:rsidP="00EF75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вартості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017ED0">
        <w:rPr>
          <w:rFonts w:ascii="Times New Roman" w:hAnsi="Times New Roman"/>
          <w:szCs w:val="28"/>
          <w:u w:val="single"/>
        </w:rPr>
        <w:t xml:space="preserve">     Іван   </w:t>
      </w:r>
      <w:r w:rsidRPr="00C3688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017ED0">
        <w:rPr>
          <w:rFonts w:ascii="Times New Roman" w:hAnsi="Times New Roman"/>
          <w:sz w:val="20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017ED0">
        <w:rPr>
          <w:rFonts w:ascii="Times New Roman" w:hAnsi="Times New Roman"/>
          <w:sz w:val="20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7E730C" w:rsidRDefault="007E730C" w:rsidP="007E73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7E730C" w:rsidP="007E730C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017ED0">
        <w:rPr>
          <w:rFonts w:ascii="Times New Roman" w:hAnsi="Times New Roman"/>
          <w:szCs w:val="28"/>
          <w:u w:val="single"/>
        </w:rPr>
        <w:t xml:space="preserve">Світлана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E9" w:rsidRDefault="00D02AE9" w:rsidP="00C23163">
      <w:r>
        <w:separator/>
      </w:r>
    </w:p>
  </w:endnote>
  <w:endnote w:type="continuationSeparator" w:id="0">
    <w:p w:rsidR="00D02AE9" w:rsidRDefault="00D02AE9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E92459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D02AE9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E9" w:rsidRDefault="00D02AE9" w:rsidP="00C23163">
      <w:r>
        <w:separator/>
      </w:r>
    </w:p>
  </w:footnote>
  <w:footnote w:type="continuationSeparator" w:id="0">
    <w:p w:rsidR="00D02AE9" w:rsidRDefault="00D02AE9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E92459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D02A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E92459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0138D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D02AE9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17ED0"/>
    <w:rsid w:val="00021523"/>
    <w:rsid w:val="00027D95"/>
    <w:rsid w:val="0007253E"/>
    <w:rsid w:val="00090EF1"/>
    <w:rsid w:val="0009313D"/>
    <w:rsid w:val="000F0931"/>
    <w:rsid w:val="001030DA"/>
    <w:rsid w:val="00122D84"/>
    <w:rsid w:val="00137C07"/>
    <w:rsid w:val="00141723"/>
    <w:rsid w:val="00165D29"/>
    <w:rsid w:val="001A0C16"/>
    <w:rsid w:val="001A5F3D"/>
    <w:rsid w:val="001C4574"/>
    <w:rsid w:val="001D7459"/>
    <w:rsid w:val="001E2993"/>
    <w:rsid w:val="0020429A"/>
    <w:rsid w:val="00222715"/>
    <w:rsid w:val="00225536"/>
    <w:rsid w:val="0024000F"/>
    <w:rsid w:val="00252312"/>
    <w:rsid w:val="00261B73"/>
    <w:rsid w:val="0029241A"/>
    <w:rsid w:val="002E70E3"/>
    <w:rsid w:val="002F075A"/>
    <w:rsid w:val="00307A7D"/>
    <w:rsid w:val="00326334"/>
    <w:rsid w:val="003662C7"/>
    <w:rsid w:val="00367948"/>
    <w:rsid w:val="00374FB2"/>
    <w:rsid w:val="0039500E"/>
    <w:rsid w:val="003C0E09"/>
    <w:rsid w:val="00423D06"/>
    <w:rsid w:val="00427143"/>
    <w:rsid w:val="00436E2D"/>
    <w:rsid w:val="004445B3"/>
    <w:rsid w:val="00460E05"/>
    <w:rsid w:val="0048405A"/>
    <w:rsid w:val="00490567"/>
    <w:rsid w:val="004B726D"/>
    <w:rsid w:val="004F7368"/>
    <w:rsid w:val="00551768"/>
    <w:rsid w:val="00551CC6"/>
    <w:rsid w:val="005531E3"/>
    <w:rsid w:val="005611C5"/>
    <w:rsid w:val="00575160"/>
    <w:rsid w:val="005836CD"/>
    <w:rsid w:val="005A4029"/>
    <w:rsid w:val="005C7317"/>
    <w:rsid w:val="005D38B1"/>
    <w:rsid w:val="00601457"/>
    <w:rsid w:val="0060312E"/>
    <w:rsid w:val="006274EB"/>
    <w:rsid w:val="00631A6E"/>
    <w:rsid w:val="006340EA"/>
    <w:rsid w:val="00666C17"/>
    <w:rsid w:val="006740CA"/>
    <w:rsid w:val="0067485B"/>
    <w:rsid w:val="006A5204"/>
    <w:rsid w:val="006D0CE9"/>
    <w:rsid w:val="006D726E"/>
    <w:rsid w:val="00702362"/>
    <w:rsid w:val="00725EF5"/>
    <w:rsid w:val="00752B72"/>
    <w:rsid w:val="007948FD"/>
    <w:rsid w:val="007D723D"/>
    <w:rsid w:val="007E730C"/>
    <w:rsid w:val="007E786A"/>
    <w:rsid w:val="0083723D"/>
    <w:rsid w:val="00866E18"/>
    <w:rsid w:val="00874D54"/>
    <w:rsid w:val="008B3EEF"/>
    <w:rsid w:val="008B417A"/>
    <w:rsid w:val="009162DA"/>
    <w:rsid w:val="00950F3C"/>
    <w:rsid w:val="009B4082"/>
    <w:rsid w:val="009D2A4C"/>
    <w:rsid w:val="00AA1387"/>
    <w:rsid w:val="00AB32DD"/>
    <w:rsid w:val="00AB4501"/>
    <w:rsid w:val="00AD6657"/>
    <w:rsid w:val="00B41D3E"/>
    <w:rsid w:val="00B5060E"/>
    <w:rsid w:val="00B57FA6"/>
    <w:rsid w:val="00B6240C"/>
    <w:rsid w:val="00B6367D"/>
    <w:rsid w:val="00B954E2"/>
    <w:rsid w:val="00BA17F7"/>
    <w:rsid w:val="00BE7A81"/>
    <w:rsid w:val="00C05FD5"/>
    <w:rsid w:val="00C13D49"/>
    <w:rsid w:val="00C23163"/>
    <w:rsid w:val="00C36883"/>
    <w:rsid w:val="00C46C7F"/>
    <w:rsid w:val="00C57FE1"/>
    <w:rsid w:val="00C63C2D"/>
    <w:rsid w:val="00C65F70"/>
    <w:rsid w:val="00C93286"/>
    <w:rsid w:val="00C952E2"/>
    <w:rsid w:val="00CA7949"/>
    <w:rsid w:val="00CA7BCB"/>
    <w:rsid w:val="00CB7284"/>
    <w:rsid w:val="00CC22A9"/>
    <w:rsid w:val="00CD0E33"/>
    <w:rsid w:val="00D0138D"/>
    <w:rsid w:val="00D02AE9"/>
    <w:rsid w:val="00D1276C"/>
    <w:rsid w:val="00D22FC0"/>
    <w:rsid w:val="00D443A5"/>
    <w:rsid w:val="00D459AB"/>
    <w:rsid w:val="00DA190D"/>
    <w:rsid w:val="00DD7BF6"/>
    <w:rsid w:val="00DE0C8C"/>
    <w:rsid w:val="00E10315"/>
    <w:rsid w:val="00E22C3A"/>
    <w:rsid w:val="00E84E22"/>
    <w:rsid w:val="00E92459"/>
    <w:rsid w:val="00E931F5"/>
    <w:rsid w:val="00EB7BA2"/>
    <w:rsid w:val="00EE5603"/>
    <w:rsid w:val="00F079EC"/>
    <w:rsid w:val="00F12BAD"/>
    <w:rsid w:val="00F17E94"/>
    <w:rsid w:val="00F377DC"/>
    <w:rsid w:val="00F6410E"/>
    <w:rsid w:val="00F74829"/>
    <w:rsid w:val="00F76DB3"/>
    <w:rsid w:val="00F90515"/>
    <w:rsid w:val="00FA4DC6"/>
    <w:rsid w:val="00FA6A0C"/>
    <w:rsid w:val="00FB334B"/>
    <w:rsid w:val="00FC295F"/>
    <w:rsid w:val="00FD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C13D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2">
    <w:name w:val="Body Text 2"/>
    <w:basedOn w:val="a"/>
    <w:link w:val="20"/>
    <w:semiHidden/>
    <w:rsid w:val="00DD7BF6"/>
    <w:rPr>
      <w:rFonts w:ascii="Times New Roman" w:hAnsi="Times New Roman"/>
      <w:sz w:val="14"/>
      <w:lang w:eastAsia="uk-UA"/>
    </w:rPr>
  </w:style>
  <w:style w:type="character" w:customStyle="1" w:styleId="20">
    <w:name w:val="Основной текст 2 Знак"/>
    <w:basedOn w:val="a0"/>
    <w:link w:val="2"/>
    <w:semiHidden/>
    <w:rsid w:val="00DD7BF6"/>
    <w:rPr>
      <w:rFonts w:ascii="Times New Roman" w:eastAsia="Times New Roman" w:hAnsi="Times New Roman" w:cs="Times New Roman"/>
      <w:sz w:val="14"/>
      <w:szCs w:val="20"/>
      <w:lang w:val="uk-UA" w:eastAsia="uk-UA"/>
    </w:rPr>
  </w:style>
  <w:style w:type="paragraph" w:styleId="3">
    <w:name w:val="Body Text 3"/>
    <w:basedOn w:val="a"/>
    <w:link w:val="30"/>
    <w:semiHidden/>
    <w:rsid w:val="00DD7BF6"/>
    <w:rPr>
      <w:rFonts w:ascii="Times New Roman" w:hAnsi="Times New Roman"/>
      <w:sz w:val="18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DD7BF6"/>
    <w:rPr>
      <w:rFonts w:ascii="Times New Roman" w:eastAsia="Times New Roman" w:hAnsi="Times New Roman" w:cs="Times New Roman"/>
      <w:sz w:val="1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42A5-0521-43D3-A803-E57C121B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83</cp:revision>
  <dcterms:created xsi:type="dcterms:W3CDTF">2017-02-27T07:01:00Z</dcterms:created>
  <dcterms:modified xsi:type="dcterms:W3CDTF">2020-01-20T08:35:00Z</dcterms:modified>
</cp:coreProperties>
</file>