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B36D8E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B36D8E" w:rsidRPr="002B5DFD" w:rsidTr="00606DEB">
        <w:trPr>
          <w:trHeight w:hRule="exact" w:val="67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6507FA" w:rsidRPr="00B36D8E" w:rsidRDefault="006507FA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ЗАТВЕРДЖЕНО</w:t>
      </w:r>
    </w:p>
    <w:p w:rsidR="00086CBA" w:rsidRDefault="006507FA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 xml:space="preserve">Наказ </w:t>
      </w:r>
      <w:r w:rsidR="00086CBA">
        <w:rPr>
          <w:sz w:val="20"/>
          <w:szCs w:val="20"/>
          <w:lang w:val="uk-UA"/>
        </w:rPr>
        <w:t xml:space="preserve">№ </w:t>
      </w:r>
      <w:r w:rsidR="00086CBA">
        <w:rPr>
          <w:color w:val="2A2928"/>
          <w:sz w:val="22"/>
          <w:szCs w:val="22"/>
        </w:rPr>
        <w:t xml:space="preserve">01-07/21-о </w:t>
      </w:r>
      <w:proofErr w:type="spellStart"/>
      <w:r w:rsidR="00086CBA">
        <w:rPr>
          <w:color w:val="2A2928"/>
          <w:sz w:val="22"/>
          <w:szCs w:val="22"/>
        </w:rPr>
        <w:t>від</w:t>
      </w:r>
      <w:proofErr w:type="spellEnd"/>
      <w:r w:rsidR="00086CBA">
        <w:rPr>
          <w:color w:val="2A2928"/>
          <w:sz w:val="22"/>
          <w:szCs w:val="22"/>
        </w:rPr>
        <w:t xml:space="preserve"> 05.03.2019 року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Управління культури молоді і</w:t>
      </w:r>
      <w:r w:rsidR="00980BB2" w:rsidRPr="00B36D8E">
        <w:rPr>
          <w:sz w:val="20"/>
          <w:szCs w:val="20"/>
          <w:lang w:val="uk-UA"/>
        </w:rPr>
        <w:t xml:space="preserve"> </w:t>
      </w:r>
      <w:r w:rsidRPr="00B36D8E">
        <w:rPr>
          <w:sz w:val="20"/>
          <w:szCs w:val="20"/>
          <w:lang w:val="uk-UA"/>
        </w:rPr>
        <w:t>спорту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Хустської міської ради</w:t>
      </w:r>
    </w:p>
    <w:p w:rsidR="00FB3551" w:rsidRPr="00B36D8E" w:rsidRDefault="00FB3551" w:rsidP="00980BB2">
      <w:pPr>
        <w:pStyle w:val="aa"/>
        <w:spacing w:before="0" w:beforeAutospacing="0" w:after="0" w:afterAutospacing="0"/>
        <w:ind w:left="9923" w:firstLine="1"/>
        <w:rPr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B36D8E">
        <w:trPr>
          <w:jc w:val="right"/>
        </w:trPr>
        <w:tc>
          <w:tcPr>
            <w:tcW w:w="5245" w:type="dxa"/>
          </w:tcPr>
          <w:p w:rsidR="00980A62" w:rsidRPr="00B36D8E" w:rsidRDefault="00980A62" w:rsidP="00980A6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93B54" w:rsidRPr="00B36D8E" w:rsidRDefault="00B93B54">
      <w:pPr>
        <w:rPr>
          <w:sz w:val="20"/>
          <w:szCs w:val="20"/>
        </w:rPr>
      </w:pPr>
    </w:p>
    <w:p w:rsidR="00980A62" w:rsidRPr="00B36D8E" w:rsidRDefault="00980A62" w:rsidP="00980A6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>Паспорт</w:t>
      </w:r>
      <w:r w:rsidR="002944F3">
        <w:rPr>
          <w:rFonts w:ascii="Times New Roman" w:hAnsi="Times New Roman"/>
          <w:b/>
          <w:sz w:val="28"/>
          <w:szCs w:val="28"/>
        </w:rPr>
        <w:t xml:space="preserve"> </w:t>
      </w:r>
    </w:p>
    <w:p w:rsidR="00606DEB" w:rsidRDefault="00980A62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бюджетної програми </w:t>
      </w:r>
      <w:r w:rsidR="00010658" w:rsidRPr="00B36D8E">
        <w:rPr>
          <w:rFonts w:ascii="Times New Roman" w:hAnsi="Times New Roman"/>
          <w:b/>
          <w:sz w:val="28"/>
          <w:szCs w:val="28"/>
        </w:rPr>
        <w:t xml:space="preserve">місцевого бюджету </w:t>
      </w:r>
      <w:r w:rsidRPr="00B36D8E">
        <w:rPr>
          <w:rFonts w:ascii="Times New Roman" w:hAnsi="Times New Roman"/>
          <w:b/>
          <w:sz w:val="28"/>
          <w:szCs w:val="28"/>
        </w:rPr>
        <w:t>на _</w:t>
      </w:r>
      <w:r w:rsidR="003546D1" w:rsidRPr="00B36D8E">
        <w:rPr>
          <w:rFonts w:ascii="Times New Roman" w:hAnsi="Times New Roman"/>
          <w:b/>
          <w:sz w:val="28"/>
          <w:szCs w:val="28"/>
        </w:rPr>
        <w:t>2019</w:t>
      </w:r>
      <w:r w:rsidRPr="00B36D8E">
        <w:rPr>
          <w:rFonts w:ascii="Times New Roman" w:hAnsi="Times New Roman"/>
          <w:b/>
          <w:sz w:val="28"/>
          <w:szCs w:val="28"/>
        </w:rPr>
        <w:t xml:space="preserve"> рік</w:t>
      </w:r>
      <w:r w:rsidR="009126AC" w:rsidRPr="00B36D8E">
        <w:rPr>
          <w:rFonts w:ascii="Times New Roman" w:hAnsi="Times New Roman"/>
          <w:b/>
          <w:sz w:val="28"/>
          <w:szCs w:val="28"/>
        </w:rPr>
        <w:t xml:space="preserve">   </w:t>
      </w:r>
    </w:p>
    <w:p w:rsidR="009126AC" w:rsidRPr="00B36D8E" w:rsidRDefault="00606DEB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Нова редакція</w:t>
      </w:r>
      <w:r w:rsidR="009126AC" w:rsidRPr="00B36D8E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B36D8E">
        <w:tc>
          <w:tcPr>
            <w:tcW w:w="534" w:type="dxa"/>
          </w:tcPr>
          <w:p w:rsidR="006B55E4" w:rsidRPr="00B36D8E" w:rsidRDefault="009126AC" w:rsidP="006B55E4">
            <w:pPr>
              <w:spacing w:before="20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  <w:r w:rsidR="006B55E4" w:rsidRPr="00B36D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126AC" w:rsidRPr="00B36D8E" w:rsidRDefault="009126AC" w:rsidP="009126AC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1000000</w:t>
            </w:r>
          </w:p>
          <w:p w:rsidR="006B55E4" w:rsidRPr="00B36D8E" w:rsidRDefault="009126AC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376A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980BB2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 і спорту Хустської міської ради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55E4" w:rsidRPr="00B36D8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>__</w:t>
            </w:r>
          </w:p>
          <w:p w:rsidR="006B55E4" w:rsidRPr="00B36D8E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головного розпорядника)</w:t>
            </w:r>
          </w:p>
          <w:p w:rsidR="006B55E4" w:rsidRPr="00B36D8E" w:rsidRDefault="006B55E4" w:rsidP="006B55E4">
            <w:pPr>
              <w:contextualSpacing/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6B55E4">
            <w:pPr>
              <w:spacing w:before="20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6B55E4" w:rsidRPr="00B36D8E" w:rsidRDefault="009126AC" w:rsidP="009126AC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1010000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  <w:p w:rsidR="006B55E4" w:rsidRPr="00B36D8E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9126AC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</w:t>
            </w:r>
            <w:r w:rsidR="00980BB2" w:rsidRPr="00B36D8E">
              <w:rPr>
                <w:rFonts w:ascii="Times New Roman" w:hAnsi="Times New Roman"/>
                <w:u w:val="single"/>
              </w:rPr>
              <w:t xml:space="preserve"> і спорту Хустської міської ради</w:t>
            </w:r>
            <w:r w:rsidR="00980BB2" w:rsidRPr="00B36D8E">
              <w:rPr>
                <w:rFonts w:ascii="Times New Roman" w:hAnsi="Times New Roman"/>
              </w:rPr>
              <w:t>___________________________________________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B55E4" w:rsidRPr="00B36D8E" w:rsidRDefault="006B55E4" w:rsidP="006B55E4">
            <w:pPr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відповідального виконавця)</w:t>
            </w:r>
          </w:p>
          <w:p w:rsidR="006B55E4" w:rsidRPr="00B36D8E" w:rsidRDefault="006B55E4" w:rsidP="006B55E4">
            <w:pPr>
              <w:contextualSpacing/>
              <w:jc w:val="center"/>
            </w:pPr>
          </w:p>
        </w:tc>
      </w:tr>
      <w:tr w:rsidR="006B55E4" w:rsidRPr="00B36D8E" w:rsidTr="00606DEB">
        <w:trPr>
          <w:trHeight w:val="742"/>
        </w:trPr>
        <w:tc>
          <w:tcPr>
            <w:tcW w:w="534" w:type="dxa"/>
          </w:tcPr>
          <w:p w:rsidR="006B55E4" w:rsidRPr="00B36D8E" w:rsidRDefault="006B55E4" w:rsidP="006B55E4">
            <w:pPr>
              <w:spacing w:before="20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6B55E4" w:rsidRPr="00B36D8E" w:rsidRDefault="005901E1" w:rsidP="009126AC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101736</w:t>
            </w:r>
            <w:r w:rsidR="009A5DB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</w:t>
            </w:r>
          </w:p>
          <w:p w:rsidR="006B55E4" w:rsidRPr="00B36D8E" w:rsidRDefault="0030376A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6B55E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5E4" w:rsidRPr="00B36D8E" w:rsidRDefault="009D1B1C" w:rsidP="00980BB2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0409</w:t>
            </w:r>
          </w:p>
          <w:p w:rsidR="006B55E4" w:rsidRPr="00B36D8E" w:rsidRDefault="006B55E4" w:rsidP="006B55E4">
            <w:pPr>
              <w:tabs>
                <w:tab w:val="left" w:pos="851"/>
                <w:tab w:val="left" w:pos="1134"/>
              </w:tabs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(КФКВК)</w:t>
            </w:r>
          </w:p>
          <w:p w:rsidR="006B55E4" w:rsidRPr="00B36D8E" w:rsidRDefault="006B55E4" w:rsidP="006B55E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</w:tcPr>
          <w:p w:rsidR="006B55E4" w:rsidRPr="00B36D8E" w:rsidRDefault="009A5DBB" w:rsidP="009126AC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Виконання інвестиційних проектів у рамках здійснення заходів щодо соціально-економічного розвитку окремих територій.</w:t>
            </w:r>
          </w:p>
          <w:p w:rsidR="006B55E4" w:rsidRPr="00B36D8E" w:rsidRDefault="006B55E4" w:rsidP="006B55E4">
            <w:pPr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(найменування бюджетної програми)</w:t>
            </w:r>
          </w:p>
          <w:p w:rsidR="006B55E4" w:rsidRPr="00B36D8E" w:rsidRDefault="006B55E4" w:rsidP="006B55E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63212" w:rsidRPr="00B36D8E" w:rsidRDefault="00B63212" w:rsidP="00980A62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B36D8E">
        <w:tc>
          <w:tcPr>
            <w:tcW w:w="14980" w:type="dxa"/>
            <w:gridSpan w:val="3"/>
          </w:tcPr>
          <w:p w:rsidR="00DB53E8" w:rsidRPr="00B36D8E" w:rsidRDefault="005726A2" w:rsidP="009D1B1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4. Обсяг бюджетних призначен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ь / бюджетних асигнувань </w:t>
            </w:r>
            <w:r w:rsidR="009D1B1C">
              <w:rPr>
                <w:rFonts w:ascii="Times New Roman" w:hAnsi="Times New Roman"/>
                <w:sz w:val="20"/>
                <w:szCs w:val="20"/>
              </w:rPr>
              <w:t>7617540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гривень, у тому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числі загального фонду  </w:t>
            </w:r>
            <w:r w:rsidR="009126AC" w:rsidRPr="00B36D8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 та спеціального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фонду  </w:t>
            </w:r>
            <w:r w:rsidR="009D1B1C">
              <w:rPr>
                <w:rFonts w:ascii="Times New Roman" w:hAnsi="Times New Roman"/>
                <w:sz w:val="20"/>
                <w:szCs w:val="20"/>
              </w:rPr>
              <w:t>7617540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гривень.</w:t>
            </w:r>
          </w:p>
        </w:tc>
      </w:tr>
      <w:tr w:rsidR="005726A2" w:rsidRPr="00B36D8E" w:rsidTr="00606DEB">
        <w:trPr>
          <w:trHeight w:val="1874"/>
        </w:trPr>
        <w:tc>
          <w:tcPr>
            <w:tcW w:w="14980" w:type="dxa"/>
            <w:gridSpan w:val="3"/>
          </w:tcPr>
          <w:p w:rsidR="00CA09AC" w:rsidRDefault="00CA09AC" w:rsidP="00485DA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726A2" w:rsidRPr="00B36D8E" w:rsidRDefault="005726A2" w:rsidP="00485DA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5. Підстави для виконання бюджетної програми</w:t>
            </w:r>
          </w:p>
          <w:p w:rsidR="00606DEB" w:rsidRPr="00CA09AC" w:rsidRDefault="00D912B9" w:rsidP="00606DEB">
            <w:pPr>
              <w:pStyle w:val="tj"/>
              <w:contextualSpacing/>
              <w:jc w:val="both"/>
              <w:rPr>
                <w:color w:val="2A2928"/>
                <w:sz w:val="18"/>
                <w:szCs w:val="18"/>
              </w:rPr>
            </w:pPr>
            <w:r w:rsidRPr="00CA09AC">
              <w:rPr>
                <w:sz w:val="18"/>
                <w:szCs w:val="18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CA09AC">
              <w:rPr>
                <w:sz w:val="18"/>
                <w:szCs w:val="18"/>
              </w:rPr>
              <w:t xml:space="preserve"> 14.12.2018р. №1257 "Про бюджет міста Хуст на 2019 рік». </w:t>
            </w:r>
            <w:r w:rsidRPr="00CA09AC">
              <w:rPr>
                <w:sz w:val="18"/>
                <w:szCs w:val="18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02485B" w:rsidRPr="00CA09AC">
              <w:rPr>
                <w:sz w:val="18"/>
                <w:szCs w:val="18"/>
              </w:rPr>
              <w:t xml:space="preserve"> від 23.11.2016р. № 4393.</w:t>
            </w:r>
            <w:r w:rsidR="00075387" w:rsidRPr="00CA09AC">
              <w:rPr>
                <w:sz w:val="18"/>
                <w:szCs w:val="18"/>
              </w:rPr>
              <w:t xml:space="preserve"> </w:t>
            </w:r>
            <w:r w:rsidR="00606DEB" w:rsidRPr="00CA09AC">
              <w:rPr>
                <w:color w:val="2A2928"/>
                <w:sz w:val="18"/>
                <w:szCs w:val="18"/>
              </w:rPr>
              <w:t xml:space="preserve">Наказ Міністерства фінансів України №836 від 26.08.2014 «Про деякі питання запровадження програмно – цільового методу складання та виконання місцевих бюджетів» ( в редакції наказу </w:t>
            </w:r>
            <w:proofErr w:type="spellStart"/>
            <w:r w:rsidR="00606DEB" w:rsidRPr="00CA09AC">
              <w:rPr>
                <w:color w:val="2A2928"/>
                <w:sz w:val="18"/>
                <w:szCs w:val="18"/>
              </w:rPr>
              <w:t>Міністерсва</w:t>
            </w:r>
            <w:proofErr w:type="spellEnd"/>
            <w:r w:rsidR="00606DEB" w:rsidRPr="00CA09AC">
              <w:rPr>
                <w:color w:val="2A2928"/>
                <w:sz w:val="18"/>
                <w:szCs w:val="18"/>
              </w:rPr>
              <w:t xml:space="preserve"> фінансів </w:t>
            </w:r>
            <w:proofErr w:type="spellStart"/>
            <w:r w:rsidR="00606DEB" w:rsidRPr="00CA09AC">
              <w:rPr>
                <w:color w:val="2A2928"/>
                <w:sz w:val="18"/>
                <w:szCs w:val="18"/>
              </w:rPr>
              <w:t>Ураїни</w:t>
            </w:r>
            <w:proofErr w:type="spellEnd"/>
            <w:r w:rsidR="00606DEB" w:rsidRPr="00CA09AC">
              <w:rPr>
                <w:color w:val="2A2928"/>
                <w:sz w:val="18"/>
                <w:szCs w:val="18"/>
              </w:rPr>
              <w:t xml:space="preserve"> від 15.11.2018 №908);Рішення ХМР №1311 від 22.02.2019р.</w:t>
            </w:r>
          </w:p>
          <w:p w:rsidR="005726A2" w:rsidRPr="00B36D8E" w:rsidRDefault="005726A2" w:rsidP="0007538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3CE" w:rsidRPr="00B36D8E">
        <w:tc>
          <w:tcPr>
            <w:tcW w:w="14980" w:type="dxa"/>
            <w:gridSpan w:val="3"/>
          </w:tcPr>
          <w:p w:rsidR="003F30F8" w:rsidRPr="00B36D8E" w:rsidRDefault="005726A2" w:rsidP="00602EF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3F30F8" w:rsidRPr="00B36D8E">
              <w:rPr>
                <w:rFonts w:ascii="Times New Roman" w:hAnsi="Times New Roman"/>
                <w:sz w:val="20"/>
                <w:szCs w:val="20"/>
              </w:rPr>
              <w:t>Цілі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30F8"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  <w:r w:rsidR="00BB333C" w:rsidRPr="00B36D8E">
              <w:rPr>
                <w:rFonts w:ascii="Times New Roman" w:hAnsi="Times New Roman"/>
                <w:sz w:val="20"/>
                <w:szCs w:val="20"/>
              </w:rPr>
              <w:t>,</w:t>
            </w:r>
            <w:r w:rsidR="003F30F8" w:rsidRPr="00B36D8E">
              <w:rPr>
                <w:rFonts w:ascii="Times New Roman" w:eastAsia="Times New Roman" w:hAnsi="Times New Roman"/>
                <w:sz w:val="20"/>
                <w:szCs w:val="20"/>
              </w:rPr>
              <w:t xml:space="preserve"> на досягнення яких спрямована реалізація бюджетної програми</w:t>
            </w:r>
          </w:p>
        </w:tc>
      </w:tr>
      <w:tr w:rsidR="001503CE" w:rsidRPr="00B36D8E" w:rsidTr="00606DEB">
        <w:trPr>
          <w:gridAfter w:val="1"/>
          <w:wAfter w:w="40" w:type="dxa"/>
          <w:trHeight w:val="2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FC66E0" w:rsidP="00485DA6">
            <w:pPr>
              <w:contextualSpacing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726A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3F30F8" w:rsidP="00602EFA">
            <w:pPr>
              <w:contextualSpacing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Ціль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5726A2" w:rsidP="00485DA6">
            <w:pPr>
              <w:contextualSpacing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9E0ADA" w:rsidP="00D979A8">
            <w:pPr>
              <w:contextualSpacing/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Забезпечення розвитку</w:t>
            </w:r>
            <w:r w:rsidR="00D979A8"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спортивної інфраструктури</w:t>
            </w: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території</w:t>
            </w:r>
          </w:p>
        </w:tc>
      </w:tr>
    </w:tbl>
    <w:p w:rsidR="005726A2" w:rsidRPr="00B36D8E" w:rsidRDefault="005726A2" w:rsidP="00980A62">
      <w:pPr>
        <w:jc w:val="center"/>
        <w:rPr>
          <w:sz w:val="20"/>
          <w:szCs w:val="20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1"/>
        <w:gridCol w:w="397"/>
        <w:gridCol w:w="174"/>
        <w:gridCol w:w="4605"/>
        <w:gridCol w:w="1061"/>
        <w:gridCol w:w="567"/>
        <w:gridCol w:w="567"/>
        <w:gridCol w:w="1385"/>
        <w:gridCol w:w="140"/>
        <w:gridCol w:w="35"/>
        <w:gridCol w:w="708"/>
        <w:gridCol w:w="1276"/>
        <w:gridCol w:w="521"/>
        <w:gridCol w:w="44"/>
        <w:gridCol w:w="852"/>
        <w:gridCol w:w="1558"/>
        <w:gridCol w:w="66"/>
        <w:gridCol w:w="20"/>
        <w:gridCol w:w="20"/>
        <w:gridCol w:w="20"/>
        <w:gridCol w:w="1130"/>
        <w:gridCol w:w="1249"/>
      </w:tblGrid>
      <w:tr w:rsidR="005726A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D979A8" w:rsidRPr="00B36D8E" w:rsidRDefault="005726A2" w:rsidP="005F1BF6">
            <w:pPr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7. Мета бюджетної програми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726A2" w:rsidRPr="00B36D8E" w:rsidRDefault="008B6BDE" w:rsidP="005F1B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Виконання інвестиційних проектів</w:t>
            </w:r>
            <w:r w:rsidR="00D2656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  <w:tcBorders>
              <w:bottom w:val="single" w:sz="4" w:space="0" w:color="auto"/>
            </w:tcBorders>
          </w:tcPr>
          <w:p w:rsidR="00980A62" w:rsidRPr="00B36D8E" w:rsidRDefault="00980A62" w:rsidP="00980A62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8. Завдання бюджетної програми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FC66E0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D979A8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E0ADA" w:rsidP="00D979A8">
            <w:pPr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  <w:r w:rsidR="00797091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, розвиток спортивної інфраструктури міста.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FC66E0" w:rsidP="00980A62">
            <w:pPr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9. Напрями використання бюджетних кошті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602EFA" w:rsidRPr="00B36D8E" w:rsidTr="00C63D22">
        <w:trPr>
          <w:gridAfter w:val="6"/>
          <w:wAfter w:w="2505" w:type="dxa"/>
          <w:trHeight w:val="39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602EFA" w:rsidRPr="00B36D8E" w:rsidTr="00C63D22">
        <w:trPr>
          <w:gridAfter w:val="6"/>
          <w:wAfter w:w="2505" w:type="dxa"/>
          <w:trHeight w:val="4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5</w:t>
            </w:r>
          </w:p>
        </w:tc>
      </w:tr>
      <w:tr w:rsidR="00AE31DE" w:rsidRPr="00B36D8E" w:rsidTr="00C63D22">
        <w:trPr>
          <w:gridAfter w:val="6"/>
          <w:wAfter w:w="2505" w:type="dxa"/>
          <w:trHeight w:val="6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3" w:rsidRPr="000425A3" w:rsidRDefault="000425A3" w:rsidP="000425A3">
            <w:pPr>
              <w:spacing w:after="0" w:line="240" w:lineRule="atLeast"/>
              <w:rPr>
                <w:rFonts w:ascii="Times New Roman" w:eastAsia="Times New Roman" w:hAnsi="Times New Roman"/>
                <w:lang w:eastAsia="ru-RU"/>
              </w:rPr>
            </w:pPr>
            <w:r w:rsidRPr="000425A3">
              <w:rPr>
                <w:rFonts w:ascii="Times New Roman" w:eastAsia="Times New Roman" w:hAnsi="Times New Roman"/>
                <w:lang w:eastAsia="ru-RU"/>
              </w:rPr>
              <w:t>Виконання інвестиційних проектів у рамках здійснення заходів щодо соціально-економічного розвитку окремих територій.</w:t>
            </w:r>
          </w:p>
          <w:p w:rsidR="00AE31DE" w:rsidRPr="00B36D8E" w:rsidRDefault="00AE31DE" w:rsidP="00AE3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0425A3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7617540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0425A3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7617540</w:t>
            </w:r>
          </w:p>
        </w:tc>
      </w:tr>
      <w:tr w:rsidR="00D979A8" w:rsidRPr="00B36D8E" w:rsidTr="003629A9">
        <w:trPr>
          <w:gridAfter w:val="6"/>
          <w:wAfter w:w="2505" w:type="dxa"/>
          <w:trHeight w:val="409"/>
        </w:trPr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D979A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AE31DE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0425A3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0425A3" w:rsidP="003D3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C63D22" w:rsidRPr="00B36D8E" w:rsidRDefault="00C63D22" w:rsidP="000753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A62" w:rsidRPr="00B36D8E" w:rsidRDefault="00980A62" w:rsidP="00075387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0. Перелік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місцевих/регіональних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програм, що виконуються у складі бюджетної програми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01065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Найменування місцевої/регіональної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1503CE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D191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877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Програма розвитку фізичної культури і спорту в м Хуст</w:t>
            </w:r>
            <w:r w:rsidR="00797091">
              <w:rPr>
                <w:rFonts w:ascii="Times New Roman" w:hAnsi="Times New Roman"/>
                <w:sz w:val="20"/>
                <w:szCs w:val="20"/>
              </w:rPr>
              <w:t xml:space="preserve"> на 2017-2019 роки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D41E6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D41E6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</w:tr>
      <w:tr w:rsidR="004D1918" w:rsidRPr="00B36D8E" w:rsidTr="00C63D22">
        <w:tc>
          <w:tcPr>
            <w:tcW w:w="7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D979A8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                    Державні / регіональні цільові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D41E6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7D41E6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  <w:tc>
          <w:tcPr>
            <w:tcW w:w="2419" w:type="dxa"/>
            <w:gridSpan w:val="4"/>
          </w:tcPr>
          <w:p w:rsidR="004D1918" w:rsidRPr="00B36D8E" w:rsidRDefault="004D1918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5"/>
          <w:wAfter w:w="2439" w:type="dxa"/>
          <w:trHeight w:val="756"/>
        </w:trPr>
        <w:tc>
          <w:tcPr>
            <w:tcW w:w="14916" w:type="dxa"/>
            <w:gridSpan w:val="18"/>
          </w:tcPr>
          <w:p w:rsidR="004D1918" w:rsidRPr="00B36D8E" w:rsidRDefault="004D1918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11. Результативні показники бюджетної програми</w:t>
            </w:r>
          </w:p>
        </w:tc>
      </w:tr>
      <w:tr w:rsidR="004D1918" w:rsidRPr="00B36D8E" w:rsidTr="00C63D22">
        <w:trPr>
          <w:gridAfter w:val="2"/>
          <w:wAfter w:w="2379" w:type="dxa"/>
          <w:trHeight w:val="5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Реконструкція стадіону «Карпати» у м Хуст по вул. Борканюка15, ІІ черга – реконструкція спортивних полів та майданчиків Коригування 2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Закарпатська обл.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Витрати на реконструкцію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т</w:t>
            </w:r>
            <w:r w:rsidR="000E377C" w:rsidRPr="00B36D8E">
              <w:rPr>
                <w:sz w:val="20"/>
                <w:szCs w:val="20"/>
              </w:rPr>
              <w:t xml:space="preserve">ис. </w:t>
            </w:r>
            <w:proofErr w:type="spellStart"/>
            <w:r w:rsidR="000E377C"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Рішення сесії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7D41E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7D41E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7617540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Загальна площа стадіону що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кв. м.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23 600</w:t>
            </w: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Кількість </w:t>
            </w:r>
            <w:r w:rsidR="00C63D22" w:rsidRPr="00B36D8E">
              <w:rPr>
                <w:rFonts w:ascii="Times New Roman" w:hAnsi="Times New Roman"/>
                <w:i/>
                <w:sz w:val="20"/>
                <w:szCs w:val="20"/>
              </w:rPr>
              <w:t>об’єктів стадіону, щ</w:t>
            </w: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1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877A8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6D8E">
              <w:rPr>
                <w:rFonts w:ascii="Times New Roman" w:hAnsi="Times New Roman"/>
                <w:i/>
                <w:sz w:val="20"/>
                <w:szCs w:val="20"/>
              </w:rPr>
              <w:t>Площа стадіону</w:t>
            </w:r>
            <w:r w:rsidR="00203F0E" w:rsidRPr="00B36D8E">
              <w:rPr>
                <w:rFonts w:ascii="Times New Roman" w:hAnsi="Times New Roman"/>
                <w:i/>
                <w:sz w:val="20"/>
                <w:szCs w:val="20"/>
              </w:rPr>
              <w:t xml:space="preserve"> яка буде реконструйована  (із 1млн грн.)        (1000000:23600)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кв.м</w:t>
            </w:r>
            <w:proofErr w:type="spellEnd"/>
            <w:r w:rsidRPr="00B36D8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54196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42.373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03F0E" w:rsidP="007D41E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Середні витрати на реконструкцію 100 </w:t>
            </w:r>
            <w:proofErr w:type="spellStart"/>
            <w:r w:rsidRPr="00B36D8E">
              <w:rPr>
                <w:i/>
                <w:sz w:val="20"/>
                <w:szCs w:val="20"/>
              </w:rPr>
              <w:t>кв.м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. площі </w:t>
            </w:r>
            <w:r w:rsidR="00226617" w:rsidRPr="00B36D8E">
              <w:rPr>
                <w:i/>
                <w:sz w:val="20"/>
                <w:szCs w:val="20"/>
              </w:rPr>
              <w:t xml:space="preserve">      </w:t>
            </w:r>
            <w:r w:rsidRPr="00B36D8E">
              <w:rPr>
                <w:i/>
                <w:sz w:val="20"/>
                <w:szCs w:val="20"/>
              </w:rPr>
              <w:t>(</w:t>
            </w:r>
            <w:r w:rsidR="007D41E6">
              <w:rPr>
                <w:i/>
                <w:sz w:val="20"/>
                <w:szCs w:val="20"/>
              </w:rPr>
              <w:t>7617540</w:t>
            </w:r>
            <w:r w:rsidRPr="00B36D8E">
              <w:rPr>
                <w:i/>
                <w:sz w:val="20"/>
                <w:szCs w:val="20"/>
              </w:rPr>
              <w:t>: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23</w:t>
            </w:r>
            <w:r w:rsidR="00226617" w:rsidRPr="00B36D8E">
              <w:rPr>
                <w:i/>
                <w:sz w:val="20"/>
                <w:szCs w:val="20"/>
              </w:rPr>
              <w:t> </w:t>
            </w:r>
            <w:r w:rsidRPr="00B36D8E">
              <w:rPr>
                <w:i/>
                <w:sz w:val="20"/>
                <w:szCs w:val="20"/>
              </w:rPr>
              <w:t>600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х</w:t>
            </w:r>
            <w:r w:rsidR="00226617" w:rsidRPr="00B36D8E">
              <w:rPr>
                <w:i/>
                <w:sz w:val="20"/>
                <w:szCs w:val="20"/>
              </w:rPr>
              <w:t xml:space="preserve"> </w:t>
            </w:r>
            <w:r w:rsidRPr="00B36D8E">
              <w:rPr>
                <w:i/>
                <w:sz w:val="20"/>
                <w:szCs w:val="20"/>
              </w:rPr>
              <w:t>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36D8E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226617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B36D8E" w:rsidRDefault="007D41E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32278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6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226617" w:rsidP="007D41E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 xml:space="preserve">Питома вага </w:t>
            </w:r>
            <w:proofErr w:type="spellStart"/>
            <w:r w:rsidRPr="00B36D8E">
              <w:rPr>
                <w:i/>
                <w:sz w:val="20"/>
                <w:szCs w:val="20"/>
              </w:rPr>
              <w:t>відреконструйованої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площі у загальній </w:t>
            </w:r>
            <w:proofErr w:type="spellStart"/>
            <w:r w:rsidRPr="00B36D8E">
              <w:rPr>
                <w:i/>
                <w:sz w:val="20"/>
                <w:szCs w:val="20"/>
              </w:rPr>
              <w:t>пло</w:t>
            </w:r>
            <w:proofErr w:type="spellEnd"/>
            <w:r w:rsidRPr="00B36D8E">
              <w:rPr>
                <w:i/>
                <w:sz w:val="20"/>
                <w:szCs w:val="20"/>
              </w:rPr>
              <w:t xml:space="preserve"> </w:t>
            </w:r>
            <w:r w:rsidR="008451D9" w:rsidRPr="00B36D8E">
              <w:rPr>
                <w:i/>
                <w:sz w:val="20"/>
                <w:szCs w:val="20"/>
              </w:rPr>
              <w:t>щі</w:t>
            </w:r>
            <w:r w:rsidRPr="00B36D8E">
              <w:rPr>
                <w:i/>
                <w:sz w:val="20"/>
                <w:szCs w:val="20"/>
              </w:rPr>
              <w:t>, що потребує реконструкції(</w:t>
            </w:r>
            <w:r w:rsidR="007D41E6">
              <w:rPr>
                <w:i/>
                <w:sz w:val="20"/>
                <w:szCs w:val="20"/>
              </w:rPr>
              <w:t>7617540</w:t>
            </w:r>
            <w:r w:rsidRPr="00B36D8E">
              <w:rPr>
                <w:i/>
                <w:sz w:val="20"/>
                <w:szCs w:val="20"/>
              </w:rPr>
              <w:t xml:space="preserve"> : </w:t>
            </w:r>
            <w:r w:rsidR="008451D9" w:rsidRPr="00B36D8E">
              <w:rPr>
                <w:i/>
                <w:sz w:val="20"/>
                <w:szCs w:val="20"/>
              </w:rPr>
              <w:t>60178314.98</w:t>
            </w:r>
            <w:r w:rsidRPr="00B36D8E">
              <w:rPr>
                <w:i/>
                <w:sz w:val="20"/>
                <w:szCs w:val="20"/>
              </w:rPr>
              <w:t xml:space="preserve"> х 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B36D8E" w:rsidRDefault="008451D9" w:rsidP="003F61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36D8E">
              <w:rPr>
                <w:i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51D9" w:rsidRPr="00B36D8E" w:rsidRDefault="007D41E6" w:rsidP="007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12,66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Начальник управління культури молоді і спорту</w:t>
            </w: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Хустської міської ради</w:t>
            </w:r>
          </w:p>
        </w:tc>
        <w:tc>
          <w:tcPr>
            <w:tcW w:w="3580" w:type="dxa"/>
            <w:gridSpan w:val="4"/>
          </w:tcPr>
          <w:p w:rsid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 </w:t>
            </w: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Times New Roman" w:hAnsi="Times New Roman"/>
                <w:sz w:val="20"/>
                <w:szCs w:val="20"/>
              </w:rPr>
              <w:t> ____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В.В.Вла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сюк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5C0842" w:rsidRPr="00B36D8E" w:rsidRDefault="005C0842" w:rsidP="00B63212">
            <w:pPr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ПОГОДЖЕНО: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 xml:space="preserve">Начальник фінансового управління </w:t>
            </w: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виконавчого комітету Хустської міської ради</w:t>
            </w:r>
          </w:p>
          <w:p w:rsidR="005C0842" w:rsidRPr="00A362B7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362B7">
              <w:rPr>
                <w:b/>
                <w:sz w:val="20"/>
                <w:szCs w:val="20"/>
              </w:rPr>
              <w:t>Дата погодження:</w:t>
            </w:r>
            <w:r w:rsidR="00086CBA">
              <w:rPr>
                <w:b/>
                <w:sz w:val="20"/>
                <w:szCs w:val="20"/>
              </w:rPr>
              <w:t>04.03.2019р.</w:t>
            </w:r>
            <w:bookmarkStart w:id="0" w:name="_GoBack"/>
            <w:bookmarkEnd w:id="0"/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80" w:type="dxa"/>
            <w:gridSpan w:val="4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М.Г. </w:t>
            </w:r>
            <w:proofErr w:type="spellStart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Глеба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</w:tbl>
    <w:p w:rsidR="00326A9B" w:rsidRPr="00B36D8E" w:rsidRDefault="00326A9B" w:rsidP="00980BB2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326A9B" w:rsidRPr="00B36D8E" w:rsidSect="00B36D8E">
      <w:headerReference w:type="default" r:id="rId8"/>
      <w:pgSz w:w="16838" w:h="11906" w:orient="landscape"/>
      <w:pgMar w:top="426" w:right="851" w:bottom="709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B6" w:rsidRDefault="00B872B6" w:rsidP="00980A62">
      <w:pPr>
        <w:spacing w:after="0" w:line="240" w:lineRule="auto"/>
      </w:pPr>
      <w:r>
        <w:separator/>
      </w:r>
    </w:p>
  </w:endnote>
  <w:endnote w:type="continuationSeparator" w:id="0">
    <w:p w:rsidR="00B872B6" w:rsidRDefault="00B872B6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B6" w:rsidRDefault="00B872B6" w:rsidP="00980A62">
      <w:pPr>
        <w:spacing w:after="0" w:line="240" w:lineRule="auto"/>
      </w:pPr>
      <w:r>
        <w:separator/>
      </w:r>
    </w:p>
  </w:footnote>
  <w:footnote w:type="continuationSeparator" w:id="0">
    <w:p w:rsidR="00B872B6" w:rsidRDefault="00B872B6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2C2252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086CBA">
      <w:rPr>
        <w:noProof/>
      </w:rPr>
      <w:t>3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36FB1"/>
    <w:rsid w:val="000425A3"/>
    <w:rsid w:val="00075387"/>
    <w:rsid w:val="00086CBA"/>
    <w:rsid w:val="0009356A"/>
    <w:rsid w:val="000E377C"/>
    <w:rsid w:val="000F7C4D"/>
    <w:rsid w:val="00144B35"/>
    <w:rsid w:val="001451B6"/>
    <w:rsid w:val="001503CE"/>
    <w:rsid w:val="001649AA"/>
    <w:rsid w:val="00174C5D"/>
    <w:rsid w:val="001762DE"/>
    <w:rsid w:val="001B22B1"/>
    <w:rsid w:val="001E40FC"/>
    <w:rsid w:val="001F16BB"/>
    <w:rsid w:val="00203F0E"/>
    <w:rsid w:val="00226617"/>
    <w:rsid w:val="002944F3"/>
    <w:rsid w:val="002A4D68"/>
    <w:rsid w:val="002A680D"/>
    <w:rsid w:val="002C2252"/>
    <w:rsid w:val="00302853"/>
    <w:rsid w:val="0030376A"/>
    <w:rsid w:val="003235B4"/>
    <w:rsid w:val="00326A9B"/>
    <w:rsid w:val="003546D1"/>
    <w:rsid w:val="003629A9"/>
    <w:rsid w:val="003A4F03"/>
    <w:rsid w:val="003A52A2"/>
    <w:rsid w:val="003B5839"/>
    <w:rsid w:val="003C589C"/>
    <w:rsid w:val="003D35FE"/>
    <w:rsid w:val="003F30F8"/>
    <w:rsid w:val="003F61BA"/>
    <w:rsid w:val="004172D4"/>
    <w:rsid w:val="00430A32"/>
    <w:rsid w:val="00485DA6"/>
    <w:rsid w:val="004974F1"/>
    <w:rsid w:val="004A28FF"/>
    <w:rsid w:val="004C3F1C"/>
    <w:rsid w:val="004D1918"/>
    <w:rsid w:val="00540358"/>
    <w:rsid w:val="00540A6D"/>
    <w:rsid w:val="00541961"/>
    <w:rsid w:val="005532B6"/>
    <w:rsid w:val="00556541"/>
    <w:rsid w:val="0056718D"/>
    <w:rsid w:val="005726A2"/>
    <w:rsid w:val="005901E1"/>
    <w:rsid w:val="005B4B30"/>
    <w:rsid w:val="005C0842"/>
    <w:rsid w:val="005E12FC"/>
    <w:rsid w:val="005F1BF6"/>
    <w:rsid w:val="00602EFA"/>
    <w:rsid w:val="00606DEB"/>
    <w:rsid w:val="00607C20"/>
    <w:rsid w:val="00610381"/>
    <w:rsid w:val="00632323"/>
    <w:rsid w:val="006507FA"/>
    <w:rsid w:val="006B55E4"/>
    <w:rsid w:val="006C600A"/>
    <w:rsid w:val="006E3A5B"/>
    <w:rsid w:val="00754798"/>
    <w:rsid w:val="0075632B"/>
    <w:rsid w:val="00772D04"/>
    <w:rsid w:val="00772F35"/>
    <w:rsid w:val="00797091"/>
    <w:rsid w:val="007A0DA7"/>
    <w:rsid w:val="007C2634"/>
    <w:rsid w:val="007C3EA0"/>
    <w:rsid w:val="007C5467"/>
    <w:rsid w:val="007C7F12"/>
    <w:rsid w:val="007D41E6"/>
    <w:rsid w:val="007F0866"/>
    <w:rsid w:val="007F70ED"/>
    <w:rsid w:val="00821704"/>
    <w:rsid w:val="00827595"/>
    <w:rsid w:val="008451D9"/>
    <w:rsid w:val="00863BD1"/>
    <w:rsid w:val="008B0123"/>
    <w:rsid w:val="008B6BDE"/>
    <w:rsid w:val="009126AC"/>
    <w:rsid w:val="00980A62"/>
    <w:rsid w:val="00980BB2"/>
    <w:rsid w:val="00982232"/>
    <w:rsid w:val="00997AEA"/>
    <w:rsid w:val="009A5DBB"/>
    <w:rsid w:val="009D1B1C"/>
    <w:rsid w:val="009E0ADA"/>
    <w:rsid w:val="009F3682"/>
    <w:rsid w:val="00A362B7"/>
    <w:rsid w:val="00A4652F"/>
    <w:rsid w:val="00A6693C"/>
    <w:rsid w:val="00A8298D"/>
    <w:rsid w:val="00AE31DE"/>
    <w:rsid w:val="00AF106E"/>
    <w:rsid w:val="00AF2B3D"/>
    <w:rsid w:val="00B11760"/>
    <w:rsid w:val="00B36D8E"/>
    <w:rsid w:val="00B63212"/>
    <w:rsid w:val="00B85AD3"/>
    <w:rsid w:val="00B872B6"/>
    <w:rsid w:val="00B92AC8"/>
    <w:rsid w:val="00B93B54"/>
    <w:rsid w:val="00BA1C3D"/>
    <w:rsid w:val="00BB333C"/>
    <w:rsid w:val="00BC5DE7"/>
    <w:rsid w:val="00BD2A2E"/>
    <w:rsid w:val="00C539CF"/>
    <w:rsid w:val="00C63D22"/>
    <w:rsid w:val="00CA09AC"/>
    <w:rsid w:val="00D10570"/>
    <w:rsid w:val="00D26560"/>
    <w:rsid w:val="00D5305E"/>
    <w:rsid w:val="00D6395A"/>
    <w:rsid w:val="00D912B9"/>
    <w:rsid w:val="00D979A8"/>
    <w:rsid w:val="00DB53E8"/>
    <w:rsid w:val="00E47B9F"/>
    <w:rsid w:val="00E6303C"/>
    <w:rsid w:val="00EB6D61"/>
    <w:rsid w:val="00EC0023"/>
    <w:rsid w:val="00EF6241"/>
    <w:rsid w:val="00EF6870"/>
    <w:rsid w:val="00F275D0"/>
    <w:rsid w:val="00F34324"/>
    <w:rsid w:val="00F825E0"/>
    <w:rsid w:val="00FA66ED"/>
    <w:rsid w:val="00FB3551"/>
    <w:rsid w:val="00FC444B"/>
    <w:rsid w:val="00FC66E0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606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F07A-C9AE-4AE3-8594-A6BDD6FE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31</cp:revision>
  <cp:lastPrinted>2019-03-19T16:08:00Z</cp:lastPrinted>
  <dcterms:created xsi:type="dcterms:W3CDTF">2019-01-30T11:32:00Z</dcterms:created>
  <dcterms:modified xsi:type="dcterms:W3CDTF">2019-05-23T13:26:00Z</dcterms:modified>
</cp:coreProperties>
</file>