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5F" w:rsidRDefault="00A5015F" w:rsidP="00A5015F">
      <w:pPr>
        <w:suppressAutoHyphens/>
        <w:jc w:val="center"/>
        <w:rPr>
          <w:color w:val="000099"/>
          <w:sz w:val="32"/>
          <w:szCs w:val="32"/>
          <w:lang w:val="uk-UA"/>
        </w:rPr>
      </w:pPr>
      <w:r>
        <w:rPr>
          <w:bCs/>
          <w:noProof/>
          <w:color w:val="000099"/>
          <w:sz w:val="32"/>
          <w:szCs w:val="32"/>
        </w:rPr>
        <w:drawing>
          <wp:inline distT="0" distB="0" distL="0" distR="0">
            <wp:extent cx="371475" cy="514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F13" w:rsidRPr="00EC36CF" w:rsidRDefault="00686F13" w:rsidP="00686F13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EC36C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Виконавчий комітет                                    </w:t>
      </w:r>
      <w:r w:rsidR="00DF61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EC36C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Фінансове управління    </w:t>
      </w:r>
    </w:p>
    <w:p w:rsidR="00686F13" w:rsidRPr="00EC36CF" w:rsidRDefault="00686F13" w:rsidP="00686F13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EC36C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Хустської міської ради                                 Хустської міської ради</w:t>
      </w:r>
    </w:p>
    <w:p w:rsidR="00686F13" w:rsidRPr="00EC36CF" w:rsidRDefault="00686F13" w:rsidP="00686F13">
      <w:pPr>
        <w:suppressAutoHyphens/>
        <w:spacing w:after="0"/>
        <w:ind w:left="-539" w:firstLine="539"/>
        <w:rPr>
          <w:b/>
          <w:color w:val="000000" w:themeColor="text1"/>
          <w:sz w:val="28"/>
          <w:szCs w:val="28"/>
          <w:lang w:val="uk-UA"/>
        </w:rPr>
      </w:pPr>
    </w:p>
    <w:p w:rsidR="00863F71" w:rsidRDefault="00863F71" w:rsidP="00EC36CF">
      <w:pPr>
        <w:suppressAutoHyphens/>
        <w:spacing w:after="0"/>
        <w:ind w:left="-53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</w:p>
    <w:p w:rsidR="00686F13" w:rsidRPr="00DF6142" w:rsidRDefault="00686F13" w:rsidP="00EC36CF">
      <w:pPr>
        <w:suppressAutoHyphens/>
        <w:spacing w:after="0"/>
        <w:ind w:left="-53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РОЗПОРЯДЖЕННЯ</w:t>
      </w:r>
      <w:r w:rsidRPr="00DF6142">
        <w:rPr>
          <w:rFonts w:ascii="Times New Roman" w:cs="Times New Roman"/>
          <w:b/>
          <w:color w:val="000000" w:themeColor="text1"/>
          <w:sz w:val="28"/>
          <w:szCs w:val="28"/>
          <w:vertAlign w:val="superscript"/>
        </w:rPr>
        <w:t> </w:t>
      </w:r>
      <w:r w:rsidRP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</w:t>
      </w:r>
      <w:r w:rsidR="00863F7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101</w:t>
      </w:r>
      <w:r w:rsidR="00D035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/02-05</w:t>
      </w:r>
      <w:r w:rsidRP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FA01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</w:t>
      </w:r>
      <w:r w:rsidR="00D172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Наказ №</w:t>
      </w:r>
      <w:r w:rsidR="00863F7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189 від 18.12</w:t>
      </w:r>
      <w:r w:rsid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.2017 року</w:t>
      </w:r>
    </w:p>
    <w:p w:rsidR="00686F13" w:rsidRPr="00DF6142" w:rsidRDefault="00686F13" w:rsidP="00686F13">
      <w:pPr>
        <w:suppressAutoHyphens/>
        <w:spacing w:after="0"/>
        <w:ind w:left="-539" w:firstLine="53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F61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від </w:t>
      </w:r>
      <w:r w:rsidR="00863F7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18.12</w:t>
      </w:r>
      <w:r w:rsidR="00D035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.2017 року</w:t>
      </w:r>
    </w:p>
    <w:p w:rsidR="00330572" w:rsidRDefault="00330572" w:rsidP="00B51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E251C" w:rsidRDefault="001E251C" w:rsidP="00B51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E251C" w:rsidRDefault="001E251C" w:rsidP="00B51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90649" w:rsidRPr="00746BEE" w:rsidRDefault="00D17253" w:rsidP="00F37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="00C90649"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0649"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C90649" w:rsidRPr="00746BEE" w:rsidRDefault="00C90649" w:rsidP="00F37AE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2017 </w:t>
      </w:r>
      <w:proofErr w:type="spellStart"/>
      <w:proofErr w:type="gramStart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</w:p>
    <w:p w:rsidR="00683AF9" w:rsidRDefault="00A94C1A" w:rsidP="00F37AE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="00283EC5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C65F9A" w:rsidRPr="00746BEE" w:rsidRDefault="00283EC5" w:rsidP="00F37AE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283EC5" w:rsidRPr="00C90649" w:rsidRDefault="00283EC5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BD7071" w:rsidRDefault="00C90649" w:rsidP="002753CF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</w:t>
      </w:r>
      <w:r w:rsidR="00C65F9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Відповідно до Рішення сес</w:t>
      </w:r>
      <w:r w:rsidR="00863F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ії Хустської міської ради від 14.12.2017 року №795</w:t>
      </w:r>
      <w:r w:rsidR="001E2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«Про внесення змін до рішення</w:t>
      </w:r>
      <w:r w:rsidR="002D53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Хустської міської ради від 22.12</w:t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.2016 року № 469 «Про </w:t>
      </w:r>
      <w:r w:rsidR="00D172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міський </w:t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бюджет </w:t>
      </w:r>
      <w:proofErr w:type="spellStart"/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м.Хуст</w:t>
      </w:r>
      <w:proofErr w:type="spellEnd"/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2017 рік»</w:t>
      </w:r>
      <w:r w:rsidR="00AF08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(із змінами від 24 лютого,</w:t>
      </w:r>
      <w:r w:rsidR="000A38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F08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 квітня,</w:t>
      </w:r>
      <w:r w:rsidR="000A38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F08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27 червня</w:t>
      </w:r>
      <w:r w:rsidR="001E2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AF08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E2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22 вересня</w:t>
      </w:r>
      <w:r w:rsidR="00863F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10 листопада</w:t>
      </w:r>
      <w:r w:rsidR="001E2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F08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2017 року)</w:t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2753CF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753CF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наказу Міністерства фінансів</w:t>
      </w:r>
      <w:r w:rsidR="002753CF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</w:t>
      </w:r>
      <w:r w:rsidR="00283EC5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367E0A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деякі питання запровадження програмно-цільового методу</w:t>
      </w:r>
      <w:r w:rsidR="00367E0A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 </w:t>
      </w:r>
      <w:r w:rsidR="002753CF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26 серпня 2014 року № 836</w:t>
      </w:r>
      <w:r w:rsidR="00283EC5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753CF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зареєстрованого в Міністерстві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</w:t>
      </w:r>
      <w:r w:rsidR="00283EC5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вересня 2014р.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 w:rsidR="00F2137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D34A3A" w:rsidRPr="00F2137B" w:rsidRDefault="00F2137B" w:rsidP="00BD7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541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паспортів бюджетних програм та </w:t>
      </w:r>
      <w:r w:rsidR="0054129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>паспорти бюджетних програм міського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D17253">
        <w:rPr>
          <w:rFonts w:ascii="Times New Roman" w:hAnsi="Times New Roman" w:cs="Times New Roman"/>
          <w:sz w:val="28"/>
          <w:szCs w:val="28"/>
          <w:lang w:val="uk-UA"/>
        </w:rPr>
        <w:t xml:space="preserve"> на 2017 рік в новій редакції за наступними КПКВК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753CF" w:rsidRDefault="002753CF" w:rsidP="0010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0310170  «</w:t>
      </w:r>
      <w:r w:rsidR="00100856">
        <w:rPr>
          <w:rFonts w:ascii="Times New Roman" w:hAnsi="Times New Roman" w:cs="Times New Roman"/>
          <w:sz w:val="28"/>
          <w:szCs w:val="28"/>
          <w:lang w:val="uk-UA"/>
        </w:rPr>
        <w:t>Організаційне,і</w:t>
      </w:r>
      <w:r>
        <w:rPr>
          <w:rFonts w:ascii="Times New Roman" w:hAnsi="Times New Roman" w:cs="Times New Roman"/>
          <w:sz w:val="28"/>
          <w:szCs w:val="28"/>
          <w:lang w:val="uk-UA"/>
        </w:rPr>
        <w:t>нформаційно-аналітичне та матеріально-технічне забезпечення діяльності обласної ради, районної ради,районної у місті ради</w:t>
      </w:r>
      <w:r w:rsidR="007F7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3E5">
        <w:rPr>
          <w:rFonts w:ascii="Times New Roman" w:hAnsi="Times New Roman" w:cs="Times New Roman"/>
          <w:sz w:val="28"/>
          <w:szCs w:val="28"/>
          <w:lang w:val="uk-UA"/>
        </w:rPr>
        <w:t>у разі її створення) міської, селищної,сільської рад та їх виконавчих комітетів»;</w:t>
      </w:r>
    </w:p>
    <w:p w:rsidR="00863F71" w:rsidRDefault="00863F71" w:rsidP="0010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0313202 «Надання фінансової підтримки громадським організаціям інвалідів і ветеранів,діяльність яких має соціальну спроможність»;</w:t>
      </w:r>
    </w:p>
    <w:p w:rsidR="00D17253" w:rsidRDefault="00D17253" w:rsidP="00D17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0316060   «Благоустрій міст,сіл,селищ»;</w:t>
      </w:r>
    </w:p>
    <w:p w:rsidR="00D17253" w:rsidRDefault="000A384D" w:rsidP="00D17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0316130 </w:t>
      </w:r>
      <w:r w:rsidR="00D17253">
        <w:rPr>
          <w:rFonts w:ascii="Times New Roman" w:hAnsi="Times New Roman" w:cs="Times New Roman"/>
          <w:sz w:val="28"/>
          <w:szCs w:val="28"/>
          <w:lang w:val="uk-UA"/>
        </w:rPr>
        <w:t>«Забезпечення функціонування комбінатів комунальних підп</w:t>
      </w:r>
      <w:r w:rsidR="00881D1D">
        <w:rPr>
          <w:rFonts w:ascii="Times New Roman" w:hAnsi="Times New Roman" w:cs="Times New Roman"/>
          <w:sz w:val="28"/>
          <w:szCs w:val="28"/>
          <w:lang w:val="uk-UA"/>
        </w:rPr>
        <w:t>риємств, районних виробничих об</w:t>
      </w:r>
      <w:r w:rsidR="00881D1D" w:rsidRPr="00881D1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17253">
        <w:rPr>
          <w:rFonts w:ascii="Times New Roman" w:hAnsi="Times New Roman" w:cs="Times New Roman"/>
          <w:sz w:val="28"/>
          <w:szCs w:val="28"/>
          <w:lang w:val="uk-UA"/>
        </w:rPr>
        <w:t>єднань та інших підприємств, установ та організацій житлово-комунального господарства»;</w:t>
      </w:r>
    </w:p>
    <w:p w:rsidR="001F6614" w:rsidRDefault="001F6614" w:rsidP="001F661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0316400 «Попередження аварій та запобігання катастрофам у житлово-комунальному гос</w:t>
      </w:r>
      <w:r w:rsidR="00881D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подарстві та інших аварійних об</w:t>
      </w:r>
      <w:r w:rsidR="00881D1D" w:rsidRPr="00881D1D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комунальної власності»;</w:t>
      </w:r>
    </w:p>
    <w:p w:rsidR="001F6614" w:rsidRDefault="001F6614" w:rsidP="001F661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0316650 «Утримання та розвиток інфраструктури доріг»;</w:t>
      </w:r>
    </w:p>
    <w:p w:rsidR="00FA016B" w:rsidRPr="001E251C" w:rsidRDefault="001F6614" w:rsidP="00E75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0318600 «Інші видатки»</w:t>
      </w:r>
      <w:r w:rsidR="001E25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2137B" w:rsidRDefault="001F6614" w:rsidP="00E75A6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2.К</w:t>
      </w:r>
      <w:r w:rsidR="00F2137B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виконанням даного розпорядження покласти</w:t>
      </w:r>
      <w:r w:rsidR="00F4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2137B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FE16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першого заступника міського голови  </w:t>
      </w:r>
      <w:proofErr w:type="spellStart"/>
      <w:r w:rsidR="00FE16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 w:rsidR="00FE16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  <w:r w:rsidR="00F2137B" w:rsidRPr="00F2137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 </w:t>
      </w: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66C0D" w:rsidRDefault="00D34A3A" w:rsidP="0066204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73F20" w:rsidRDefault="00B21BD9" w:rsidP="0066204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6204B" w:rsidRDefault="00266C0D" w:rsidP="0066204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="009B54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</w:t>
      </w:r>
      <w:r w:rsidR="006620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фінансового</w:t>
      </w:r>
      <w:r w:rsidR="009B54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6620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</w:t>
      </w:r>
    </w:p>
    <w:p w:rsidR="0066204B" w:rsidRDefault="0066204B" w:rsidP="0066204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204B" w:rsidRDefault="0066204B" w:rsidP="0066204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 w:rsidR="00266C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В.П.Кащук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М.Г.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Глеба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</w:p>
    <w:p w:rsidR="0066204B" w:rsidRDefault="0066204B" w:rsidP="00FE16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3A6454" w:rsidRDefault="003A6454" w:rsidP="00FE16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3A6454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E22E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0341B" w:rsidRDefault="00E0341B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Відповідає вимогам чинного законодавства: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відділу з питань ЮПЗДР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Н.Гуменюк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Завідувач  відділу бухгалтерського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обліку та звітності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бухгалтер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___________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Феоктістова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Pr="0022517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A478C3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E6C" w:rsidRDefault="009F1E6C" w:rsidP="00A478C3">
      <w:pPr>
        <w:spacing w:after="0" w:line="240" w:lineRule="auto"/>
      </w:pPr>
      <w:r>
        <w:separator/>
      </w:r>
    </w:p>
  </w:endnote>
  <w:endnote w:type="continuationSeparator" w:id="0">
    <w:p w:rsidR="009F1E6C" w:rsidRDefault="009F1E6C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E6C" w:rsidRDefault="009F1E6C" w:rsidP="00A478C3">
      <w:pPr>
        <w:spacing w:after="0" w:line="240" w:lineRule="auto"/>
      </w:pPr>
      <w:r>
        <w:separator/>
      </w:r>
    </w:p>
  </w:footnote>
  <w:footnote w:type="continuationSeparator" w:id="0">
    <w:p w:rsidR="009F1E6C" w:rsidRDefault="009F1E6C" w:rsidP="00A47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230E3"/>
    <w:rsid w:val="00053A69"/>
    <w:rsid w:val="00060F4C"/>
    <w:rsid w:val="00061E9D"/>
    <w:rsid w:val="00064C96"/>
    <w:rsid w:val="000A384D"/>
    <w:rsid w:val="000B0BA8"/>
    <w:rsid w:val="000B409A"/>
    <w:rsid w:val="000E09D3"/>
    <w:rsid w:val="00100856"/>
    <w:rsid w:val="0013426E"/>
    <w:rsid w:val="001432FC"/>
    <w:rsid w:val="00172A86"/>
    <w:rsid w:val="001E251C"/>
    <w:rsid w:val="001F6614"/>
    <w:rsid w:val="00225173"/>
    <w:rsid w:val="00266C0D"/>
    <w:rsid w:val="002753CF"/>
    <w:rsid w:val="00282609"/>
    <w:rsid w:val="00283EC5"/>
    <w:rsid w:val="002D5396"/>
    <w:rsid w:val="00310EA4"/>
    <w:rsid w:val="00323914"/>
    <w:rsid w:val="00330572"/>
    <w:rsid w:val="00351769"/>
    <w:rsid w:val="00364967"/>
    <w:rsid w:val="00364A17"/>
    <w:rsid w:val="00367E0A"/>
    <w:rsid w:val="00392BEC"/>
    <w:rsid w:val="003A6454"/>
    <w:rsid w:val="003E0FB5"/>
    <w:rsid w:val="00423B0C"/>
    <w:rsid w:val="004758F5"/>
    <w:rsid w:val="004877B5"/>
    <w:rsid w:val="0053242D"/>
    <w:rsid w:val="00541295"/>
    <w:rsid w:val="005A40FD"/>
    <w:rsid w:val="005B2315"/>
    <w:rsid w:val="0066204B"/>
    <w:rsid w:val="0066773E"/>
    <w:rsid w:val="00683AF9"/>
    <w:rsid w:val="00686F13"/>
    <w:rsid w:val="006973C6"/>
    <w:rsid w:val="006C7C2B"/>
    <w:rsid w:val="006F122B"/>
    <w:rsid w:val="00746BEE"/>
    <w:rsid w:val="00756ED7"/>
    <w:rsid w:val="007641C2"/>
    <w:rsid w:val="007A0E01"/>
    <w:rsid w:val="007F1428"/>
    <w:rsid w:val="007F780F"/>
    <w:rsid w:val="00810F3B"/>
    <w:rsid w:val="00827906"/>
    <w:rsid w:val="00854D4A"/>
    <w:rsid w:val="00861945"/>
    <w:rsid w:val="00863F71"/>
    <w:rsid w:val="00881D1D"/>
    <w:rsid w:val="008A1ACE"/>
    <w:rsid w:val="008A72F1"/>
    <w:rsid w:val="008F552C"/>
    <w:rsid w:val="00905DE8"/>
    <w:rsid w:val="009407E7"/>
    <w:rsid w:val="009763DD"/>
    <w:rsid w:val="009A0D82"/>
    <w:rsid w:val="009B54A6"/>
    <w:rsid w:val="009D5396"/>
    <w:rsid w:val="009F1E6C"/>
    <w:rsid w:val="00A478C3"/>
    <w:rsid w:val="00A5015F"/>
    <w:rsid w:val="00A53FA3"/>
    <w:rsid w:val="00A632CA"/>
    <w:rsid w:val="00A673E5"/>
    <w:rsid w:val="00A94C1A"/>
    <w:rsid w:val="00AB35E6"/>
    <w:rsid w:val="00AC0A55"/>
    <w:rsid w:val="00AF08CD"/>
    <w:rsid w:val="00AF0944"/>
    <w:rsid w:val="00B05549"/>
    <w:rsid w:val="00B155D7"/>
    <w:rsid w:val="00B21BD9"/>
    <w:rsid w:val="00B2733B"/>
    <w:rsid w:val="00B37928"/>
    <w:rsid w:val="00B51220"/>
    <w:rsid w:val="00B9245A"/>
    <w:rsid w:val="00BD7071"/>
    <w:rsid w:val="00C65F9A"/>
    <w:rsid w:val="00C83A6B"/>
    <w:rsid w:val="00C843BE"/>
    <w:rsid w:val="00C90649"/>
    <w:rsid w:val="00CD4E74"/>
    <w:rsid w:val="00CE4E04"/>
    <w:rsid w:val="00D03521"/>
    <w:rsid w:val="00D17253"/>
    <w:rsid w:val="00D34A3A"/>
    <w:rsid w:val="00D4443E"/>
    <w:rsid w:val="00D57525"/>
    <w:rsid w:val="00D86ABA"/>
    <w:rsid w:val="00DA24AC"/>
    <w:rsid w:val="00DC2B5D"/>
    <w:rsid w:val="00DF6142"/>
    <w:rsid w:val="00E0341B"/>
    <w:rsid w:val="00E20BD4"/>
    <w:rsid w:val="00E22EDE"/>
    <w:rsid w:val="00E26E49"/>
    <w:rsid w:val="00E27508"/>
    <w:rsid w:val="00E73F20"/>
    <w:rsid w:val="00E75A64"/>
    <w:rsid w:val="00EC36CF"/>
    <w:rsid w:val="00ED487C"/>
    <w:rsid w:val="00EE0600"/>
    <w:rsid w:val="00EE1DD3"/>
    <w:rsid w:val="00EF4287"/>
    <w:rsid w:val="00F2137B"/>
    <w:rsid w:val="00F24235"/>
    <w:rsid w:val="00F27ED8"/>
    <w:rsid w:val="00F36209"/>
    <w:rsid w:val="00F37AE5"/>
    <w:rsid w:val="00F37B83"/>
    <w:rsid w:val="00F47873"/>
    <w:rsid w:val="00F96FAC"/>
    <w:rsid w:val="00FA016B"/>
    <w:rsid w:val="00FA5CE0"/>
    <w:rsid w:val="00FB2069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1DA1-07DA-444B-8659-66028C79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101</cp:revision>
  <cp:lastPrinted>2017-12-27T12:28:00Z</cp:lastPrinted>
  <dcterms:created xsi:type="dcterms:W3CDTF">2017-01-26T13:49:00Z</dcterms:created>
  <dcterms:modified xsi:type="dcterms:W3CDTF">2017-12-27T12:30:00Z</dcterms:modified>
</cp:coreProperties>
</file>