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48" w:rsidRDefault="00E65848" w:rsidP="00E65848">
      <w:pPr>
        <w:pStyle w:val="a3"/>
        <w:spacing w:before="0"/>
        <w:ind w:left="426" w:right="-950"/>
        <w:rPr>
          <w:sz w:val="30"/>
          <w:lang w:val="uk-UA"/>
        </w:rPr>
      </w:pPr>
      <w:r>
        <w:rPr>
          <w:noProof/>
        </w:rPr>
        <w:drawing>
          <wp:inline distT="0" distB="0" distL="0" distR="0">
            <wp:extent cx="371475" cy="5048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48" w:rsidRDefault="00E65848" w:rsidP="00E65848">
      <w:pPr>
        <w:pStyle w:val="a3"/>
        <w:spacing w:before="40"/>
        <w:ind w:left="426" w:right="-953"/>
        <w:rPr>
          <w:sz w:val="30"/>
          <w:lang w:val="uk-UA"/>
        </w:rPr>
      </w:pPr>
      <w:r>
        <w:rPr>
          <w:sz w:val="30"/>
          <w:lang w:val="uk-UA"/>
        </w:rPr>
        <w:t>УКРАЇНА</w:t>
      </w:r>
    </w:p>
    <w:p w:rsidR="00E65848" w:rsidRDefault="00E65848" w:rsidP="00E65848">
      <w:pPr>
        <w:pStyle w:val="a4"/>
        <w:tabs>
          <w:tab w:val="left" w:pos="10065"/>
        </w:tabs>
        <w:ind w:left="426" w:right="-950"/>
        <w:rPr>
          <w:lang w:val="uk-UA"/>
        </w:rPr>
      </w:pPr>
      <w:r>
        <w:rPr>
          <w:lang w:val="uk-UA"/>
        </w:rPr>
        <w:t>ХУСТСЬКА</w:t>
      </w:r>
      <w:r>
        <w:rPr>
          <w:rFonts w:ascii="Cambria Math" w:hAnsi="Cambria Math" w:cs="Cambria Math"/>
          <w:lang w:val="uk-UA"/>
        </w:rPr>
        <w:t> </w:t>
      </w:r>
      <w:r>
        <w:rPr>
          <w:lang w:val="uk-UA"/>
        </w:rPr>
        <w:t>МІСЬКА</w:t>
      </w:r>
      <w:r>
        <w:rPr>
          <w:rFonts w:ascii="Cambria Math" w:hAnsi="Cambria Math" w:cs="Cambria Math"/>
          <w:lang w:val="uk-UA"/>
        </w:rPr>
        <w:t> </w:t>
      </w:r>
      <w:r>
        <w:rPr>
          <w:lang w:val="uk-UA"/>
        </w:rPr>
        <w:t>РАДА</w:t>
      </w:r>
    </w:p>
    <w:tbl>
      <w:tblPr>
        <w:tblW w:w="9930" w:type="dxa"/>
        <w:jc w:val="right"/>
        <w:tblBorders>
          <w:bottom w:val="thinThickSmallGap" w:sz="24" w:space="0" w:color="auto"/>
        </w:tblBorders>
        <w:tblLayout w:type="fixed"/>
        <w:tblLook w:val="04A0"/>
      </w:tblPr>
      <w:tblGrid>
        <w:gridCol w:w="7555"/>
        <w:gridCol w:w="2375"/>
      </w:tblGrid>
      <w:tr w:rsidR="00E65848" w:rsidTr="00BA6CB0">
        <w:trPr>
          <w:jc w:val="right"/>
        </w:trPr>
        <w:tc>
          <w:tcPr>
            <w:tcW w:w="993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5848" w:rsidRDefault="0002253B" w:rsidP="0002253B">
            <w:pPr>
              <w:pStyle w:val="a4"/>
              <w:tabs>
                <w:tab w:val="left" w:pos="10065"/>
              </w:tabs>
              <w:ind w:right="-950"/>
              <w:jc w:val="left"/>
              <w:rPr>
                <w:lang w:val="uk-UA"/>
              </w:rPr>
            </w:pPr>
            <w:r>
              <w:rPr>
                <w:lang w:val="en-US"/>
              </w:rPr>
              <w:t xml:space="preserve">                             IV</w:t>
            </w:r>
            <w:r w:rsidR="00E65848">
              <w:rPr>
                <w:lang w:val="uk-UA"/>
              </w:rPr>
              <w:t xml:space="preserve">  СЕСІЯ</w:t>
            </w:r>
            <w:r>
              <w:rPr>
                <w:rFonts w:ascii="Cambria Math" w:hAnsi="Cambria Math" w:cs="Cambria Math"/>
                <w:lang w:val="en-US"/>
              </w:rPr>
              <w:t xml:space="preserve">   </w:t>
            </w:r>
            <w:r w:rsidRPr="0002253B">
              <w:rPr>
                <w:lang w:val="en-US"/>
              </w:rPr>
              <w:t>VII</w:t>
            </w:r>
            <w:r>
              <w:rPr>
                <w:rFonts w:ascii="Cambria Math" w:hAnsi="Cambria Math" w:cs="Cambria Math"/>
                <w:lang w:val="en-US"/>
              </w:rPr>
              <w:t xml:space="preserve"> </w:t>
            </w:r>
            <w:r w:rsidR="00E65848">
              <w:rPr>
                <w:lang w:val="uk-UA"/>
              </w:rPr>
              <w:t>СКЛИКАННЯ</w:t>
            </w:r>
          </w:p>
        </w:tc>
      </w:tr>
      <w:tr w:rsidR="00E65848" w:rsidTr="00BA6CB0">
        <w:trPr>
          <w:gridBefore w:val="1"/>
          <w:wBefore w:w="7557" w:type="dxa"/>
          <w:jc w:val="righ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848" w:rsidRDefault="00E65848" w:rsidP="00BA6CB0">
            <w:pPr>
              <w:pStyle w:val="a4"/>
              <w:tabs>
                <w:tab w:val="left" w:pos="10065"/>
              </w:tabs>
              <w:spacing w:before="120"/>
              <w:ind w:left="426" w:right="-953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02253B" w:rsidRDefault="0002253B" w:rsidP="00E65848">
      <w:pPr>
        <w:pStyle w:val="a4"/>
        <w:tabs>
          <w:tab w:val="left" w:pos="10065"/>
        </w:tabs>
        <w:ind w:left="426" w:right="-953"/>
      </w:pPr>
    </w:p>
    <w:p w:rsidR="00E65848" w:rsidRPr="0002253B" w:rsidRDefault="00E65848" w:rsidP="00E65848">
      <w:pPr>
        <w:pStyle w:val="a4"/>
        <w:tabs>
          <w:tab w:val="left" w:pos="10065"/>
        </w:tabs>
        <w:ind w:left="426" w:right="-953"/>
        <w:rPr>
          <w:lang w:val="en-US"/>
        </w:rPr>
      </w:pPr>
      <w:r>
        <w:rPr>
          <w:lang w:val="uk-UA"/>
        </w:rPr>
        <w:t>РІШЕННЯ</w:t>
      </w:r>
      <w:r>
        <w:rPr>
          <w:rFonts w:ascii="Cambria Math" w:hAnsi="Cambria Math" w:cs="Cambria Math"/>
          <w:lang w:val="uk-UA"/>
        </w:rPr>
        <w:t> </w:t>
      </w:r>
      <w:r>
        <w:rPr>
          <w:lang w:val="uk-UA"/>
        </w:rPr>
        <w:t>№</w:t>
      </w:r>
      <w:r w:rsidR="0002253B">
        <w:rPr>
          <w:lang w:val="en-US"/>
        </w:rPr>
        <w:t>164</w:t>
      </w:r>
    </w:p>
    <w:tbl>
      <w:tblPr>
        <w:tblW w:w="14284" w:type="dxa"/>
        <w:tblLayout w:type="fixed"/>
        <w:tblLook w:val="04A0"/>
      </w:tblPr>
      <w:tblGrid>
        <w:gridCol w:w="10740"/>
        <w:gridCol w:w="3544"/>
      </w:tblGrid>
      <w:tr w:rsidR="00E65848" w:rsidTr="0002253B">
        <w:tc>
          <w:tcPr>
            <w:tcW w:w="10740" w:type="dxa"/>
            <w:hideMark/>
          </w:tcPr>
          <w:p w:rsidR="00E65848" w:rsidRPr="0002253B" w:rsidRDefault="00E65848" w:rsidP="003476A3">
            <w:pPr>
              <w:pStyle w:val="a5"/>
              <w:spacing w:after="120"/>
              <w:ind w:left="426"/>
              <w:jc w:val="left"/>
              <w:rPr>
                <w:b w:val="0"/>
                <w:sz w:val="28"/>
                <w:szCs w:val="28"/>
                <w:lang w:val="en-US"/>
              </w:rPr>
            </w:pPr>
          </w:p>
          <w:p w:rsidR="0002253B" w:rsidRPr="0002253B" w:rsidRDefault="0002253B" w:rsidP="0002253B">
            <w:pPr>
              <w:pStyle w:val="a5"/>
              <w:spacing w:after="120"/>
              <w:ind w:left="709" w:hanging="283"/>
              <w:jc w:val="left"/>
              <w:rPr>
                <w:b w:val="0"/>
                <w:sz w:val="28"/>
                <w:szCs w:val="28"/>
              </w:rPr>
            </w:pPr>
            <w:r w:rsidRPr="0002253B">
              <w:rPr>
                <w:b w:val="0"/>
                <w:sz w:val="28"/>
                <w:szCs w:val="28"/>
              </w:rPr>
              <w:t xml:space="preserve">08.04.2016 року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           </w:t>
            </w:r>
            <w:r w:rsidRPr="0002253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r w:rsidRPr="0002253B">
              <w:rPr>
                <w:b w:val="0"/>
                <w:sz w:val="28"/>
                <w:szCs w:val="28"/>
              </w:rPr>
              <w:t xml:space="preserve">     </w:t>
            </w:r>
            <w:proofErr w:type="gramStart"/>
            <w:r w:rsidRPr="0002253B">
              <w:rPr>
                <w:b w:val="0"/>
                <w:sz w:val="28"/>
                <w:szCs w:val="28"/>
              </w:rPr>
              <w:t>м</w:t>
            </w:r>
            <w:proofErr w:type="gramEnd"/>
            <w:r w:rsidRPr="0002253B">
              <w:rPr>
                <w:b w:val="0"/>
                <w:sz w:val="28"/>
                <w:szCs w:val="28"/>
              </w:rPr>
              <w:t xml:space="preserve">. Хуст                                                          </w:t>
            </w:r>
          </w:p>
        </w:tc>
        <w:tc>
          <w:tcPr>
            <w:tcW w:w="3544" w:type="dxa"/>
            <w:hideMark/>
          </w:tcPr>
          <w:p w:rsidR="00E65848" w:rsidRDefault="00E65848" w:rsidP="00BA6CB0">
            <w:pPr>
              <w:pStyle w:val="a5"/>
              <w:spacing w:after="120"/>
              <w:ind w:left="426"/>
              <w:jc w:val="right"/>
              <w:rPr>
                <w:lang w:val="uk-UA"/>
              </w:rPr>
            </w:pPr>
          </w:p>
        </w:tc>
      </w:tr>
    </w:tbl>
    <w:p w:rsidR="00E65848" w:rsidRDefault="00E65848" w:rsidP="00E65848">
      <w:pPr>
        <w:pStyle w:val="a6"/>
        <w:ind w:left="426"/>
      </w:pPr>
    </w:p>
    <w:p w:rsidR="00E65848" w:rsidRPr="0002253B" w:rsidRDefault="00E65848" w:rsidP="00E65848">
      <w:pPr>
        <w:pStyle w:val="a6"/>
        <w:ind w:left="426"/>
        <w:rPr>
          <w:sz w:val="26"/>
          <w:szCs w:val="26"/>
        </w:rPr>
      </w:pPr>
      <w:r w:rsidRPr="0002253B">
        <w:rPr>
          <w:sz w:val="26"/>
          <w:szCs w:val="26"/>
        </w:rPr>
        <w:t xml:space="preserve">Про </w:t>
      </w:r>
      <w:r w:rsidR="003476A3" w:rsidRPr="0002253B">
        <w:rPr>
          <w:sz w:val="26"/>
          <w:szCs w:val="26"/>
        </w:rPr>
        <w:t>затвердження</w:t>
      </w:r>
      <w:r w:rsidRPr="0002253B">
        <w:rPr>
          <w:sz w:val="26"/>
          <w:szCs w:val="26"/>
        </w:rPr>
        <w:t xml:space="preserve"> проект</w:t>
      </w:r>
      <w:r w:rsidR="003476A3" w:rsidRPr="0002253B">
        <w:rPr>
          <w:sz w:val="26"/>
          <w:szCs w:val="26"/>
        </w:rPr>
        <w:t>ів</w:t>
      </w:r>
      <w:r w:rsidRPr="0002253B">
        <w:rPr>
          <w:sz w:val="26"/>
          <w:szCs w:val="26"/>
        </w:rPr>
        <w:t xml:space="preserve"> із землеустрою щодо</w:t>
      </w:r>
      <w:r w:rsidR="002E332B" w:rsidRPr="0002253B">
        <w:rPr>
          <w:sz w:val="26"/>
          <w:szCs w:val="26"/>
        </w:rPr>
        <w:t xml:space="preserve"> відведення земельних ділянок,</w:t>
      </w:r>
      <w:r w:rsidRPr="0002253B">
        <w:rPr>
          <w:sz w:val="26"/>
          <w:szCs w:val="26"/>
        </w:rPr>
        <w:t xml:space="preserve"> цільов</w:t>
      </w:r>
      <w:r w:rsidR="002E332B" w:rsidRPr="0002253B">
        <w:rPr>
          <w:sz w:val="26"/>
          <w:szCs w:val="26"/>
        </w:rPr>
        <w:t>е</w:t>
      </w:r>
      <w:r w:rsidRPr="0002253B">
        <w:rPr>
          <w:sz w:val="26"/>
          <w:szCs w:val="26"/>
        </w:rPr>
        <w:t xml:space="preserve"> призначення </w:t>
      </w:r>
      <w:r w:rsidR="002E332B" w:rsidRPr="0002253B">
        <w:rPr>
          <w:sz w:val="26"/>
          <w:szCs w:val="26"/>
        </w:rPr>
        <w:t>яких змінюється</w:t>
      </w:r>
      <w:r w:rsidRPr="0002253B">
        <w:rPr>
          <w:sz w:val="26"/>
          <w:szCs w:val="26"/>
        </w:rPr>
        <w:t xml:space="preserve"> що перебува</w:t>
      </w:r>
      <w:r w:rsidR="003476A3" w:rsidRPr="0002253B">
        <w:rPr>
          <w:sz w:val="26"/>
          <w:szCs w:val="26"/>
        </w:rPr>
        <w:t>ють</w:t>
      </w:r>
      <w:r w:rsidRPr="0002253B">
        <w:rPr>
          <w:sz w:val="26"/>
          <w:szCs w:val="26"/>
        </w:rPr>
        <w:t xml:space="preserve"> в користуванні на умовах оренди</w:t>
      </w:r>
      <w:r w:rsidR="002E332B" w:rsidRPr="0002253B">
        <w:rPr>
          <w:sz w:val="26"/>
          <w:szCs w:val="26"/>
        </w:rPr>
        <w:t>,</w:t>
      </w:r>
      <w:r w:rsidRPr="0002253B">
        <w:rPr>
          <w:sz w:val="26"/>
          <w:szCs w:val="26"/>
        </w:rPr>
        <w:t xml:space="preserve"> </w:t>
      </w:r>
      <w:r w:rsidR="002E332B" w:rsidRPr="0002253B">
        <w:rPr>
          <w:sz w:val="26"/>
          <w:szCs w:val="26"/>
        </w:rPr>
        <w:t>по вул. Небесної Сотні, №122</w:t>
      </w:r>
    </w:p>
    <w:p w:rsidR="003476A3" w:rsidRDefault="003476A3" w:rsidP="00E65848">
      <w:pPr>
        <w:pStyle w:val="a6"/>
        <w:ind w:left="426"/>
      </w:pPr>
    </w:p>
    <w:p w:rsidR="00E65848" w:rsidRDefault="00E65848" w:rsidP="00E65848">
      <w:pPr>
        <w:pStyle w:val="a7"/>
        <w:ind w:left="426"/>
      </w:pPr>
      <w:r>
        <w:t xml:space="preserve">Розглянувши заяву гр. Мишко </w:t>
      </w:r>
      <w:r w:rsidR="00A42854">
        <w:t>О.В</w:t>
      </w:r>
      <w:r>
        <w:t>. за вх. №М-</w:t>
      </w:r>
      <w:r w:rsidR="002E332B">
        <w:t>488</w:t>
      </w:r>
      <w:r>
        <w:t>/02-27 від 0</w:t>
      </w:r>
      <w:r w:rsidR="002E332B">
        <w:t>9</w:t>
      </w:r>
      <w:r>
        <w:t>.</w:t>
      </w:r>
      <w:r w:rsidR="002E332B">
        <w:t>11</w:t>
      </w:r>
      <w:r>
        <w:t xml:space="preserve">.2015р.; </w:t>
      </w:r>
      <w:r w:rsidR="002E332B">
        <w:t>та Мишко В.А за вх. №489 від 09.11.2015 року,проекти із землеустрою</w:t>
      </w:r>
      <w:r>
        <w:t xml:space="preserve"> щодо відведення земельн</w:t>
      </w:r>
      <w:r w:rsidR="002E332B">
        <w:t>их</w:t>
      </w:r>
      <w:r>
        <w:t xml:space="preserve"> ділян</w:t>
      </w:r>
      <w:r w:rsidR="002E332B">
        <w:t>ок</w:t>
      </w:r>
      <w:r>
        <w:t xml:space="preserve"> в користування на умовах оренди</w:t>
      </w:r>
      <w:r w:rsidR="002E332B">
        <w:t xml:space="preserve"> цільове призначення яких змінюється</w:t>
      </w:r>
      <w:r>
        <w:t xml:space="preserve">, </w:t>
      </w:r>
      <w:r w:rsidR="002E332B">
        <w:t>затверджену містобудівну документацію</w:t>
      </w:r>
      <w:r>
        <w:t>, висновок постійної депутатської комісії з питань землекористування та охорони навколишнього середовища №</w:t>
      </w:r>
      <w:r w:rsidR="005F0DED">
        <w:t>2</w:t>
      </w:r>
      <w:r>
        <w:t xml:space="preserve"> від </w:t>
      </w:r>
      <w:r w:rsidR="005F0DED">
        <w:t>02.12</w:t>
      </w:r>
      <w:r>
        <w:t>.2015 р., керуючись, ст.ст. 12, 20 Земельного кодексу України,</w:t>
      </w:r>
      <w:r w:rsidRPr="001364D8">
        <w:t xml:space="preserve"> </w:t>
      </w:r>
      <w:r>
        <w:rPr>
          <w:noProof/>
        </w:rPr>
        <w:t xml:space="preserve">ст. 50 Закону України „Про землеустрій”, Закону України «Про регулювання містобудівної діяльності», </w:t>
      </w:r>
      <w:r>
        <w:t xml:space="preserve">ст.ст. 14 та 144 </w:t>
      </w:r>
      <w:r>
        <w:rPr>
          <w:color w:val="000000"/>
        </w:rPr>
        <w:t xml:space="preserve">Конституції України, </w:t>
      </w:r>
      <w:r>
        <w:t xml:space="preserve">п. 34 п.1 ст. 26, </w:t>
      </w:r>
      <w:r>
        <w:rPr>
          <w:color w:val="000000"/>
        </w:rPr>
        <w:t xml:space="preserve">Закону України „Про місцеве самоврядування в </w:t>
      </w:r>
      <w:proofErr w:type="spellStart"/>
      <w:r>
        <w:rPr>
          <w:color w:val="000000"/>
        </w:rPr>
        <w:t>Україні”</w:t>
      </w:r>
      <w:proofErr w:type="spellEnd"/>
      <w:r>
        <w:t xml:space="preserve"> сесія міської ради </w:t>
      </w:r>
    </w:p>
    <w:p w:rsidR="00E65848" w:rsidRDefault="00E65848" w:rsidP="00E65848">
      <w:pPr>
        <w:pStyle w:val="a4"/>
        <w:ind w:left="426" w:right="-950"/>
        <w:rPr>
          <w:spacing w:val="80"/>
          <w:sz w:val="27"/>
          <w:szCs w:val="27"/>
          <w:lang w:val="uk-UA"/>
        </w:rPr>
      </w:pPr>
      <w:r>
        <w:rPr>
          <w:spacing w:val="80"/>
          <w:sz w:val="27"/>
          <w:szCs w:val="27"/>
          <w:lang w:val="uk-UA"/>
        </w:rPr>
        <w:t>вирішила:</w:t>
      </w:r>
    </w:p>
    <w:p w:rsidR="00E65848" w:rsidRDefault="00E65848" w:rsidP="00E65848">
      <w:pPr>
        <w:pStyle w:val="a4"/>
        <w:ind w:left="426" w:right="-950"/>
        <w:rPr>
          <w:spacing w:val="80"/>
          <w:sz w:val="16"/>
          <w:szCs w:val="26"/>
          <w:lang w:val="uk-UA"/>
        </w:rPr>
      </w:pPr>
    </w:p>
    <w:p w:rsidR="005F0DED" w:rsidRDefault="00E65848" w:rsidP="00E6584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</w:t>
      </w:r>
      <w:r w:rsidR="005F0DED">
        <w:rPr>
          <w:b w:val="0"/>
          <w:sz w:val="28"/>
          <w:szCs w:val="28"/>
          <w:lang w:val="uk-UA"/>
        </w:rPr>
        <w:t>Затвердити</w:t>
      </w:r>
      <w:r>
        <w:rPr>
          <w:b w:val="0"/>
          <w:sz w:val="28"/>
          <w:szCs w:val="28"/>
          <w:lang w:val="uk-UA"/>
        </w:rPr>
        <w:t xml:space="preserve"> проект</w:t>
      </w:r>
      <w:r w:rsidR="005F0DED">
        <w:rPr>
          <w:b w:val="0"/>
          <w:sz w:val="28"/>
          <w:szCs w:val="28"/>
          <w:lang w:val="uk-UA"/>
        </w:rPr>
        <w:t>и</w:t>
      </w:r>
      <w:r>
        <w:rPr>
          <w:b w:val="0"/>
          <w:sz w:val="28"/>
          <w:szCs w:val="28"/>
          <w:lang w:val="uk-UA"/>
        </w:rPr>
        <w:t xml:space="preserve"> із землеустрою щодо </w:t>
      </w:r>
      <w:r w:rsidR="005F0DED">
        <w:rPr>
          <w:b w:val="0"/>
          <w:sz w:val="28"/>
          <w:szCs w:val="28"/>
          <w:lang w:val="uk-UA"/>
        </w:rPr>
        <w:t>відведення земельних ділянок,</w:t>
      </w:r>
      <w:r>
        <w:rPr>
          <w:b w:val="0"/>
          <w:sz w:val="28"/>
          <w:szCs w:val="28"/>
          <w:lang w:val="uk-UA"/>
        </w:rPr>
        <w:t xml:space="preserve"> цільов</w:t>
      </w:r>
      <w:r w:rsidR="005F0DED">
        <w:rPr>
          <w:b w:val="0"/>
          <w:sz w:val="28"/>
          <w:szCs w:val="28"/>
          <w:lang w:val="uk-UA"/>
        </w:rPr>
        <w:t>е</w:t>
      </w:r>
      <w:r>
        <w:rPr>
          <w:b w:val="0"/>
          <w:sz w:val="28"/>
          <w:szCs w:val="28"/>
          <w:lang w:val="uk-UA"/>
        </w:rPr>
        <w:t xml:space="preserve"> призначення </w:t>
      </w:r>
      <w:r w:rsidR="005F0DED">
        <w:rPr>
          <w:b w:val="0"/>
          <w:sz w:val="28"/>
          <w:szCs w:val="28"/>
          <w:lang w:val="uk-UA"/>
        </w:rPr>
        <w:t>яких змінюється</w:t>
      </w:r>
      <w:r>
        <w:rPr>
          <w:b w:val="0"/>
          <w:sz w:val="28"/>
          <w:szCs w:val="28"/>
          <w:lang w:val="uk-UA"/>
        </w:rPr>
        <w:t>, яка перебува</w:t>
      </w:r>
      <w:r w:rsidR="005F0DED">
        <w:rPr>
          <w:b w:val="0"/>
          <w:sz w:val="28"/>
          <w:szCs w:val="28"/>
          <w:lang w:val="uk-UA"/>
        </w:rPr>
        <w:t>ють</w:t>
      </w:r>
      <w:r w:rsidR="0000090C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в користуванні на умовах оренди </w:t>
      </w:r>
      <w:r w:rsidR="005F0DED">
        <w:rPr>
          <w:b w:val="0"/>
          <w:sz w:val="28"/>
          <w:szCs w:val="28"/>
          <w:lang w:val="uk-UA"/>
        </w:rPr>
        <w:t>:</w:t>
      </w:r>
    </w:p>
    <w:p w:rsidR="00E65848" w:rsidRDefault="005F0DED" w:rsidP="00E6584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1.1 </w:t>
      </w:r>
      <w:r w:rsidR="00E65848">
        <w:rPr>
          <w:b w:val="0"/>
          <w:sz w:val="28"/>
          <w:szCs w:val="28"/>
          <w:lang w:val="uk-UA"/>
        </w:rPr>
        <w:t>площею 0,1</w:t>
      </w:r>
      <w:r w:rsidR="00A42854">
        <w:rPr>
          <w:b w:val="0"/>
          <w:sz w:val="28"/>
          <w:szCs w:val="28"/>
          <w:lang w:val="uk-UA"/>
        </w:rPr>
        <w:t>380</w:t>
      </w:r>
      <w:r w:rsidR="00E65848">
        <w:rPr>
          <w:b w:val="0"/>
          <w:sz w:val="28"/>
          <w:szCs w:val="28"/>
          <w:lang w:val="uk-UA"/>
        </w:rPr>
        <w:t xml:space="preserve"> га кадастровий №2110800000:01:027:009</w:t>
      </w:r>
      <w:r w:rsidR="00A42854">
        <w:rPr>
          <w:b w:val="0"/>
          <w:sz w:val="28"/>
          <w:szCs w:val="28"/>
          <w:lang w:val="uk-UA"/>
        </w:rPr>
        <w:t>7</w:t>
      </w:r>
      <w:r w:rsidR="00E65848">
        <w:rPr>
          <w:b w:val="0"/>
          <w:sz w:val="28"/>
          <w:szCs w:val="28"/>
          <w:lang w:val="uk-UA"/>
        </w:rPr>
        <w:t xml:space="preserve"> в м.</w:t>
      </w:r>
      <w:r w:rsidR="00A42854">
        <w:rPr>
          <w:b w:val="0"/>
          <w:sz w:val="28"/>
          <w:szCs w:val="28"/>
          <w:lang w:val="uk-UA"/>
        </w:rPr>
        <w:t xml:space="preserve"> Хуст, по вул. Небесної Сотні,№</w:t>
      </w:r>
      <w:r w:rsidR="00E65848">
        <w:rPr>
          <w:b w:val="0"/>
          <w:sz w:val="28"/>
          <w:szCs w:val="28"/>
          <w:lang w:val="uk-UA"/>
        </w:rPr>
        <w:t xml:space="preserve">122, гр. Мишко </w:t>
      </w:r>
      <w:r w:rsidR="00A42854">
        <w:rPr>
          <w:b w:val="0"/>
          <w:sz w:val="28"/>
          <w:szCs w:val="28"/>
          <w:lang w:val="uk-UA"/>
        </w:rPr>
        <w:t>Ользі Василівні</w:t>
      </w:r>
      <w:r w:rsidR="00E65848">
        <w:rPr>
          <w:b w:val="0"/>
          <w:sz w:val="28"/>
          <w:szCs w:val="28"/>
          <w:lang w:val="uk-UA"/>
        </w:rPr>
        <w:t>, мешканц</w:t>
      </w:r>
      <w:r w:rsidR="00A42854">
        <w:rPr>
          <w:b w:val="0"/>
          <w:sz w:val="28"/>
          <w:szCs w:val="28"/>
          <w:lang w:val="uk-UA"/>
        </w:rPr>
        <w:t>і</w:t>
      </w:r>
      <w:r w:rsidR="00E65848">
        <w:rPr>
          <w:b w:val="0"/>
          <w:sz w:val="28"/>
          <w:szCs w:val="28"/>
          <w:lang w:val="uk-UA"/>
        </w:rPr>
        <w:t xml:space="preserve"> </w:t>
      </w:r>
      <w:r w:rsidR="00E65848" w:rsidRPr="00EC1A46">
        <w:rPr>
          <w:b w:val="0"/>
          <w:color w:val="FFFFFF" w:themeColor="background1"/>
          <w:sz w:val="28"/>
          <w:szCs w:val="28"/>
          <w:lang w:val="uk-UA"/>
        </w:rPr>
        <w:t>м. Хуст, вул. Київська Набережна, №6/2</w:t>
      </w:r>
      <w:r w:rsidR="00E65848">
        <w:rPr>
          <w:b w:val="0"/>
          <w:sz w:val="28"/>
          <w:szCs w:val="28"/>
          <w:lang w:val="uk-UA"/>
        </w:rPr>
        <w:t xml:space="preserve"> із земель, наданих </w:t>
      </w:r>
      <w:r w:rsidR="00E65848" w:rsidRPr="00792A53">
        <w:rPr>
          <w:b w:val="0"/>
          <w:sz w:val="28"/>
          <w:szCs w:val="28"/>
          <w:lang w:val="uk-UA"/>
        </w:rPr>
        <w:t xml:space="preserve">для </w:t>
      </w:r>
      <w:r w:rsidR="00E65848">
        <w:rPr>
          <w:b w:val="0"/>
          <w:sz w:val="28"/>
          <w:szCs w:val="28"/>
          <w:lang w:val="uk-UA"/>
        </w:rPr>
        <w:t>будівництва та обслуговування інших будівель громадської забудови на землі для будівництва та обслуговування житлового будинку, господарських будівель та споруд</w:t>
      </w:r>
      <w:r>
        <w:rPr>
          <w:b w:val="0"/>
          <w:sz w:val="28"/>
          <w:szCs w:val="28"/>
          <w:lang w:val="uk-UA"/>
        </w:rPr>
        <w:t>;</w:t>
      </w:r>
    </w:p>
    <w:p w:rsidR="005F0DED" w:rsidRDefault="005F0DED" w:rsidP="005F0DED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1.2 площею 0,1586 га кадастровий №2110800000:01:027:0096 в м. Хуст, по вул. Небесної Сотні,</w:t>
      </w:r>
      <w:r w:rsidR="003E069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№122, гр. Мишко Василю Андрійовичу, мешканц</w:t>
      </w:r>
      <w:r w:rsidR="00D774D1">
        <w:rPr>
          <w:b w:val="0"/>
          <w:sz w:val="28"/>
          <w:szCs w:val="28"/>
          <w:lang w:val="uk-UA"/>
        </w:rPr>
        <w:t>ю</w:t>
      </w:r>
      <w:r>
        <w:rPr>
          <w:b w:val="0"/>
          <w:sz w:val="28"/>
          <w:szCs w:val="28"/>
          <w:lang w:val="uk-UA"/>
        </w:rPr>
        <w:t xml:space="preserve"> </w:t>
      </w:r>
      <w:r w:rsidRPr="00EC1A46">
        <w:rPr>
          <w:b w:val="0"/>
          <w:color w:val="FFFFFF" w:themeColor="background1"/>
          <w:sz w:val="28"/>
          <w:szCs w:val="28"/>
          <w:lang w:val="uk-UA"/>
        </w:rPr>
        <w:t>м. Хуст, вул. Київська Набережна, №6/2</w:t>
      </w:r>
      <w:r>
        <w:rPr>
          <w:b w:val="0"/>
          <w:sz w:val="28"/>
          <w:szCs w:val="28"/>
          <w:lang w:val="uk-UA"/>
        </w:rPr>
        <w:t xml:space="preserve"> із земель, наданих </w:t>
      </w:r>
      <w:r w:rsidRPr="00792A53">
        <w:rPr>
          <w:b w:val="0"/>
          <w:sz w:val="28"/>
          <w:szCs w:val="28"/>
          <w:lang w:val="uk-UA"/>
        </w:rPr>
        <w:t xml:space="preserve">для </w:t>
      </w:r>
      <w:r>
        <w:rPr>
          <w:b w:val="0"/>
          <w:sz w:val="28"/>
          <w:szCs w:val="28"/>
          <w:lang w:val="uk-UA"/>
        </w:rPr>
        <w:t>будівництва та обслуговування інших будівель громадської забудови на землі для будівництва та обслуговування житлового будинку, господарських будівель та споруд.</w:t>
      </w:r>
    </w:p>
    <w:p w:rsidR="00D774D1" w:rsidRDefault="00D774D1" w:rsidP="00D774D1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</w:t>
      </w:r>
      <w:r w:rsidR="0002253B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Надати в оренду терміном </w:t>
      </w:r>
      <w:r w:rsidRPr="00210463">
        <w:rPr>
          <w:b w:val="0"/>
          <w:sz w:val="28"/>
          <w:szCs w:val="28"/>
          <w:lang w:val="uk-UA"/>
        </w:rPr>
        <w:t>на 5 (п’ять) років земельн</w:t>
      </w:r>
      <w:r>
        <w:rPr>
          <w:b w:val="0"/>
          <w:sz w:val="28"/>
          <w:szCs w:val="28"/>
          <w:lang w:val="uk-UA"/>
        </w:rPr>
        <w:t>і</w:t>
      </w:r>
      <w:r w:rsidRPr="00210463">
        <w:rPr>
          <w:b w:val="0"/>
          <w:sz w:val="28"/>
          <w:szCs w:val="28"/>
          <w:lang w:val="uk-UA"/>
        </w:rPr>
        <w:t xml:space="preserve"> ділянк</w:t>
      </w:r>
      <w:r>
        <w:rPr>
          <w:b w:val="0"/>
          <w:sz w:val="28"/>
          <w:szCs w:val="28"/>
          <w:lang w:val="uk-UA"/>
        </w:rPr>
        <w:t>и:</w:t>
      </w:r>
    </w:p>
    <w:p w:rsidR="00D774D1" w:rsidRDefault="00D774D1" w:rsidP="00D774D1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2.2 </w:t>
      </w:r>
      <w:r w:rsidRPr="00210463">
        <w:rPr>
          <w:b w:val="0"/>
          <w:sz w:val="28"/>
          <w:szCs w:val="28"/>
          <w:lang w:val="uk-UA"/>
        </w:rPr>
        <w:t>площею 0,</w:t>
      </w:r>
      <w:r>
        <w:rPr>
          <w:b w:val="0"/>
          <w:sz w:val="28"/>
          <w:szCs w:val="28"/>
          <w:lang w:val="uk-UA"/>
        </w:rPr>
        <w:t>1380</w:t>
      </w:r>
      <w:r w:rsidRPr="00210463">
        <w:rPr>
          <w:b w:val="0"/>
          <w:sz w:val="28"/>
          <w:szCs w:val="28"/>
          <w:lang w:val="uk-UA"/>
        </w:rPr>
        <w:t xml:space="preserve"> га </w:t>
      </w:r>
      <w:r>
        <w:rPr>
          <w:b w:val="0"/>
          <w:sz w:val="28"/>
          <w:szCs w:val="28"/>
          <w:lang w:val="uk-UA"/>
        </w:rPr>
        <w:t xml:space="preserve">по вул. Небесної Сотні,№122, гр. Мишко Ользі Василівні, мешканці </w:t>
      </w:r>
      <w:r w:rsidRPr="00EC1A46">
        <w:rPr>
          <w:b w:val="0"/>
          <w:color w:val="FFFFFF" w:themeColor="background1"/>
          <w:sz w:val="28"/>
          <w:szCs w:val="28"/>
          <w:lang w:val="uk-UA"/>
        </w:rPr>
        <w:t>м. Хуст, вул. Київська Набережна, №6/2</w:t>
      </w:r>
      <w:r>
        <w:rPr>
          <w:b w:val="0"/>
          <w:sz w:val="28"/>
          <w:szCs w:val="28"/>
          <w:lang w:val="uk-UA"/>
        </w:rPr>
        <w:t xml:space="preserve">– </w:t>
      </w:r>
      <w:r w:rsidRPr="00792A53">
        <w:rPr>
          <w:b w:val="0"/>
          <w:sz w:val="28"/>
          <w:szCs w:val="28"/>
          <w:lang w:val="uk-UA"/>
        </w:rPr>
        <w:t xml:space="preserve">для будівництва та </w:t>
      </w:r>
      <w:r w:rsidRPr="00792A53">
        <w:rPr>
          <w:b w:val="0"/>
          <w:sz w:val="28"/>
          <w:szCs w:val="28"/>
          <w:lang w:val="uk-UA"/>
        </w:rPr>
        <w:lastRenderedPageBreak/>
        <w:t>обслуговування житлового будинку, господарських будівель і споруд (присадибної ділянки)</w:t>
      </w:r>
      <w:r>
        <w:rPr>
          <w:b w:val="0"/>
          <w:sz w:val="28"/>
          <w:szCs w:val="28"/>
          <w:lang w:val="uk-UA"/>
        </w:rPr>
        <w:t>;</w:t>
      </w:r>
    </w:p>
    <w:p w:rsidR="00D774D1" w:rsidRDefault="00D774D1" w:rsidP="00D774D1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2.3</w:t>
      </w:r>
      <w:r w:rsidRPr="00D774D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площею 0,1586 га по вул. Небесної Сотні,№122, гр. Мишко Василю Андрійовичу, мешканцю </w:t>
      </w:r>
      <w:r w:rsidRPr="00EC1A46">
        <w:rPr>
          <w:b w:val="0"/>
          <w:color w:val="FFFFFF" w:themeColor="background1"/>
          <w:sz w:val="28"/>
          <w:szCs w:val="28"/>
          <w:lang w:val="uk-UA"/>
        </w:rPr>
        <w:t>м. Хуст, вул. Київська Набережна, №6/2</w:t>
      </w:r>
      <w:r w:rsidRPr="00D774D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- </w:t>
      </w:r>
      <w:r w:rsidRPr="00792A53">
        <w:rPr>
          <w:b w:val="0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(присадибної ділянки)</w:t>
      </w:r>
      <w:r>
        <w:rPr>
          <w:b w:val="0"/>
          <w:sz w:val="28"/>
          <w:szCs w:val="28"/>
          <w:lang w:val="uk-UA"/>
        </w:rPr>
        <w:t>;</w:t>
      </w:r>
    </w:p>
    <w:p w:rsidR="00D774D1" w:rsidRDefault="0000090C" w:rsidP="0000090C">
      <w:pPr>
        <w:pStyle w:val="a4"/>
        <w:tabs>
          <w:tab w:val="left" w:pos="709"/>
          <w:tab w:val="num" w:pos="993"/>
        </w:tabs>
        <w:ind w:left="426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</w:t>
      </w:r>
      <w:r w:rsidR="00D774D1">
        <w:rPr>
          <w:b w:val="0"/>
          <w:sz w:val="28"/>
          <w:szCs w:val="28"/>
          <w:lang w:val="uk-UA"/>
        </w:rPr>
        <w:t>3. Громадянам , у місячний термін укласти договір оренди земельної ділянки з Хустською міською радою та провести державну реєстрацію .</w:t>
      </w:r>
    </w:p>
    <w:p w:rsidR="00E65848" w:rsidRDefault="00E65848" w:rsidP="00E6584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4.</w:t>
      </w:r>
      <w:r w:rsidR="0002253B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землекористування та охорони навколишнього середовища, управління з питань майна комунальної власності виконавчого комітету Хустської міської ради.</w:t>
      </w:r>
    </w:p>
    <w:p w:rsidR="0002253B" w:rsidRDefault="0002253B" w:rsidP="00E6584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</w:p>
    <w:tbl>
      <w:tblPr>
        <w:tblW w:w="11165" w:type="dxa"/>
        <w:tblLayout w:type="fixed"/>
        <w:tblLook w:val="04A0"/>
      </w:tblPr>
      <w:tblGrid>
        <w:gridCol w:w="8188"/>
        <w:gridCol w:w="2977"/>
      </w:tblGrid>
      <w:tr w:rsidR="00E65848" w:rsidTr="00D774D1">
        <w:tc>
          <w:tcPr>
            <w:tcW w:w="8188" w:type="dxa"/>
            <w:hideMark/>
          </w:tcPr>
          <w:p w:rsidR="00E65848" w:rsidRDefault="00E65848" w:rsidP="00BA6CB0">
            <w:pPr>
              <w:pStyle w:val="a4"/>
              <w:spacing w:before="360"/>
              <w:ind w:left="426"/>
              <w:jc w:val="left"/>
              <w:rPr>
                <w:sz w:val="30"/>
                <w:lang w:val="uk-UA"/>
              </w:rPr>
            </w:pPr>
            <w:r>
              <w:rPr>
                <w:sz w:val="30"/>
                <w:lang w:val="uk-UA"/>
              </w:rPr>
              <w:t>МІСЬКИЙ ГОЛОВА</w:t>
            </w:r>
          </w:p>
        </w:tc>
        <w:tc>
          <w:tcPr>
            <w:tcW w:w="2977" w:type="dxa"/>
            <w:hideMark/>
          </w:tcPr>
          <w:p w:rsidR="00E65848" w:rsidRDefault="00E65848" w:rsidP="00BA6CB0">
            <w:pPr>
              <w:pStyle w:val="a4"/>
              <w:spacing w:before="360"/>
              <w:jc w:val="left"/>
              <w:rPr>
                <w:sz w:val="30"/>
                <w:lang w:val="uk-UA"/>
              </w:rPr>
            </w:pPr>
            <w:r>
              <w:rPr>
                <w:sz w:val="30"/>
                <w:lang w:val="uk-UA"/>
              </w:rPr>
              <w:t>В. КАЩУК</w:t>
            </w:r>
          </w:p>
        </w:tc>
      </w:tr>
    </w:tbl>
    <w:p w:rsidR="0053426C" w:rsidRDefault="0053426C"/>
    <w:sectPr w:rsidR="0053426C" w:rsidSect="0002253B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848"/>
    <w:rsid w:val="0000090C"/>
    <w:rsid w:val="0002253B"/>
    <w:rsid w:val="000B7244"/>
    <w:rsid w:val="002E332B"/>
    <w:rsid w:val="00311792"/>
    <w:rsid w:val="003476A3"/>
    <w:rsid w:val="003E0697"/>
    <w:rsid w:val="0053426C"/>
    <w:rsid w:val="005F0DED"/>
    <w:rsid w:val="006320D4"/>
    <w:rsid w:val="006A0ECB"/>
    <w:rsid w:val="00733629"/>
    <w:rsid w:val="008B7B83"/>
    <w:rsid w:val="00A42854"/>
    <w:rsid w:val="00A47BD2"/>
    <w:rsid w:val="00A810D6"/>
    <w:rsid w:val="00C570E7"/>
    <w:rsid w:val="00C659D0"/>
    <w:rsid w:val="00D774D1"/>
    <w:rsid w:val="00D81088"/>
    <w:rsid w:val="00E65848"/>
    <w:rsid w:val="00EC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65848"/>
    <w:pPr>
      <w:overflowPunct w:val="0"/>
      <w:autoSpaceDE w:val="0"/>
      <w:autoSpaceDN w:val="0"/>
      <w:adjustRightInd w:val="0"/>
      <w:spacing w:before="1080"/>
      <w:jc w:val="center"/>
    </w:pPr>
    <w:rPr>
      <w:b/>
      <w:sz w:val="28"/>
    </w:rPr>
  </w:style>
  <w:style w:type="paragraph" w:styleId="2">
    <w:name w:val="Body Text 2"/>
    <w:basedOn w:val="a"/>
    <w:link w:val="20"/>
    <w:semiHidden/>
    <w:unhideWhenUsed/>
    <w:rsid w:val="00E65848"/>
    <w:pPr>
      <w:spacing w:before="120"/>
    </w:pPr>
    <w:rPr>
      <w:sz w:val="18"/>
      <w:lang w:val="uk-UA"/>
    </w:rPr>
  </w:style>
  <w:style w:type="character" w:customStyle="1" w:styleId="20">
    <w:name w:val="Основной текст 2 Знак"/>
    <w:basedOn w:val="a0"/>
    <w:link w:val="2"/>
    <w:semiHidden/>
    <w:rsid w:val="00E6584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4">
    <w:name w:val="Стиль"/>
    <w:rsid w:val="00E658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5">
    <w:name w:val="дата"/>
    <w:basedOn w:val="a4"/>
    <w:rsid w:val="00E65848"/>
  </w:style>
  <w:style w:type="paragraph" w:customStyle="1" w:styleId="a6">
    <w:name w:val="Про"/>
    <w:basedOn w:val="a4"/>
    <w:autoRedefine/>
    <w:rsid w:val="00E65848"/>
    <w:pPr>
      <w:ind w:right="4960"/>
      <w:jc w:val="both"/>
    </w:pPr>
    <w:rPr>
      <w:sz w:val="28"/>
      <w:szCs w:val="28"/>
      <w:lang w:val="uk-UA"/>
    </w:rPr>
  </w:style>
  <w:style w:type="paragraph" w:customStyle="1" w:styleId="a7">
    <w:name w:val="норм"/>
    <w:basedOn w:val="a4"/>
    <w:autoRedefine/>
    <w:rsid w:val="00E65848"/>
    <w:pPr>
      <w:ind w:firstLine="567"/>
      <w:jc w:val="both"/>
    </w:pPr>
    <w:rPr>
      <w:b w:val="0"/>
      <w:sz w:val="28"/>
      <w:szCs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6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8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1</cp:lastModifiedBy>
  <cp:revision>7</cp:revision>
  <cp:lastPrinted>2016-04-11T15:40:00Z</cp:lastPrinted>
  <dcterms:created xsi:type="dcterms:W3CDTF">2016-04-01T16:53:00Z</dcterms:created>
  <dcterms:modified xsi:type="dcterms:W3CDTF">2016-04-18T06:22:00Z</dcterms:modified>
</cp:coreProperties>
</file>